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9571"/>
      </w:tblGrid>
      <w:tr w:rsidR="00047E35" w:rsidTr="000B1642">
        <w:trPr>
          <w:cantSplit/>
          <w:trHeight w:val="387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Style w:val="GridTable1LightAccent5"/>
              <w:tblW w:w="9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/>
            </w:tblPr>
            <w:tblGrid>
              <w:gridCol w:w="4896"/>
              <w:gridCol w:w="4644"/>
            </w:tblGrid>
            <w:tr w:rsidR="008306A5" w:rsidRPr="00051647" w:rsidTr="00316EF8">
              <w:tc>
                <w:tcPr>
                  <w:tcW w:w="4361" w:type="dxa"/>
                </w:tcPr>
                <w:p w:rsidR="008306A5" w:rsidRPr="008306A5" w:rsidRDefault="008306A5" w:rsidP="00316EF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306A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8306A5" w:rsidRPr="008306A5" w:rsidRDefault="008306A5" w:rsidP="00316EF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306A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8306A5" w:rsidRPr="008306A5" w:rsidRDefault="008306A5" w:rsidP="00316EF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306A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ШЕСТАКОВСКИЙ СЕЛЬСОВЕТ</w:t>
                  </w:r>
                </w:p>
                <w:p w:rsidR="008306A5" w:rsidRPr="008306A5" w:rsidRDefault="008306A5" w:rsidP="00316EF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306A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ТАШЛИНСКОГО РАЙОНА </w:t>
                  </w:r>
                </w:p>
                <w:p w:rsidR="008306A5" w:rsidRPr="008306A5" w:rsidRDefault="008306A5" w:rsidP="00316EF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306A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ОРЕНБУРГСКОЙ ОБЛАСТИ</w:t>
                  </w:r>
                </w:p>
                <w:p w:rsidR="008306A5" w:rsidRPr="008306A5" w:rsidRDefault="008306A5" w:rsidP="00316EF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8306A5" w:rsidRPr="008306A5" w:rsidRDefault="008306A5" w:rsidP="00316EF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306A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</w:p>
                <w:p w:rsidR="008306A5" w:rsidRPr="008306A5" w:rsidRDefault="008306A5" w:rsidP="00316EF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4251" w:type="dxa"/>
                    <w:tblLook w:val="0000"/>
                  </w:tblPr>
                  <w:tblGrid>
                    <w:gridCol w:w="1797"/>
                    <w:gridCol w:w="484"/>
                    <w:gridCol w:w="1970"/>
                  </w:tblGrid>
                  <w:tr w:rsidR="008306A5" w:rsidRPr="008306A5" w:rsidTr="00316EF8">
                    <w:tc>
                      <w:tcPr>
                        <w:tcW w:w="1800" w:type="dxa"/>
                        <w:tcBorders>
                          <w:bottom w:val="single" w:sz="4" w:space="0" w:color="auto"/>
                        </w:tcBorders>
                      </w:tcPr>
                      <w:p w:rsidR="008306A5" w:rsidRPr="008306A5" w:rsidRDefault="008306A5" w:rsidP="00316EF8">
                        <w:pPr>
                          <w:pStyle w:val="ab"/>
                          <w:framePr w:hSpace="180" w:wrap="around" w:vAnchor="text" w:hAnchor="text" w:y="1"/>
                          <w:tabs>
                            <w:tab w:val="clear" w:pos="4677"/>
                            <w:tab w:val="clear" w:pos="93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08.04.2021</w:t>
                        </w:r>
                      </w:p>
                    </w:tc>
                    <w:tc>
                      <w:tcPr>
                        <w:tcW w:w="468" w:type="dxa"/>
                      </w:tcPr>
                      <w:p w:rsidR="008306A5" w:rsidRPr="00F0389F" w:rsidRDefault="008306A5" w:rsidP="00316EF8">
                        <w:pPr>
                          <w:pStyle w:val="ab"/>
                          <w:framePr w:hSpace="180" w:wrap="around" w:vAnchor="text" w:hAnchor="text" w:y="1"/>
                          <w:tabs>
                            <w:tab w:val="clear" w:pos="4677"/>
                            <w:tab w:val="clear" w:pos="9355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0389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983" w:type="dxa"/>
                        <w:tcBorders>
                          <w:bottom w:val="single" w:sz="4" w:space="0" w:color="auto"/>
                        </w:tcBorders>
                      </w:tcPr>
                      <w:p w:rsidR="008306A5" w:rsidRPr="00F0389F" w:rsidRDefault="00FB68AB" w:rsidP="00FB68AB">
                        <w:pPr>
                          <w:pStyle w:val="ab"/>
                          <w:framePr w:hSpace="180" w:wrap="around" w:vAnchor="text" w:hAnchor="text" w:y="1"/>
                          <w:tabs>
                            <w:tab w:val="clear" w:pos="4677"/>
                            <w:tab w:val="clear" w:pos="9355"/>
                          </w:tabs>
                          <w:ind w:right="205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="00F0389F" w:rsidRPr="00F0389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34</w:t>
                        </w:r>
                        <w:r w:rsidR="008306A5" w:rsidRPr="00F0389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</w:t>
                        </w:r>
                      </w:p>
                    </w:tc>
                  </w:tr>
                </w:tbl>
                <w:p w:rsidR="008306A5" w:rsidRPr="008306A5" w:rsidRDefault="008306A5" w:rsidP="00316EF8">
                  <w:pPr>
                    <w:pStyle w:val="ab"/>
                    <w:framePr w:hSpace="180" w:wrap="around" w:vAnchor="text" w:hAnchor="text" w:y="1"/>
                    <w:tabs>
                      <w:tab w:val="clear" w:pos="4677"/>
                      <w:tab w:val="clear" w:pos="9355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4680" w:type="dxa"/>
                    <w:tblLook w:val="0000"/>
                  </w:tblPr>
                  <w:tblGrid>
                    <w:gridCol w:w="4251"/>
                    <w:gridCol w:w="429"/>
                  </w:tblGrid>
                  <w:tr w:rsidR="008306A5" w:rsidRPr="008306A5" w:rsidTr="00316EF8">
                    <w:trPr>
                      <w:gridAfter w:val="1"/>
                      <w:wAfter w:w="429" w:type="dxa"/>
                      <w:trHeight w:val="80"/>
                    </w:trPr>
                    <w:tc>
                      <w:tcPr>
                        <w:tcW w:w="4251" w:type="dxa"/>
                      </w:tcPr>
                      <w:p w:rsidR="008306A5" w:rsidRPr="008306A5" w:rsidRDefault="008306A5" w:rsidP="00316E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306A5">
                          <w:rPr>
                            <w:rStyle w:val="11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с.Шестаковка</w:t>
                        </w:r>
                      </w:p>
                    </w:tc>
                  </w:tr>
                  <w:tr w:rsidR="008306A5" w:rsidRPr="008306A5" w:rsidTr="00316EF8">
                    <w:trPr>
                      <w:trHeight w:val="333"/>
                    </w:trPr>
                    <w:tc>
                      <w:tcPr>
                        <w:tcW w:w="4680" w:type="dxa"/>
                        <w:gridSpan w:val="2"/>
                      </w:tcPr>
                      <w:p w:rsidR="008306A5" w:rsidRPr="008306A5" w:rsidRDefault="004B164E" w:rsidP="00316EF8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B164E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pict>
                            <v:group id="_x0000_s1040" style="position:absolute;left:0;text-align:left;margin-left:-12.2pt;margin-top:16.15pt;width:18.1pt;height:17.3pt;rotation:270;z-index:251663360;mso-position-horizontal-relative:text;mso-position-vertical-relative:text" coordorigin="5773,5905" coordsize="362,290">
                              <v:line id="_x0000_s1041" style="position:absolute" from="5773,5905" to="6133,5905" strokeweight="1pt">
                                <v:stroke startarrowwidth="narrow" startarrowlength="short" endarrowwidth="narrow" endarrowlength="short"/>
                              </v:line>
                              <v:line id="_x0000_s1042" style="position:absolute" from="6134,5906" to="6135,6195" strokeweight="1pt">
                                <v:stroke startarrowwidth="narrow" startarrowlength="short" endarrowwidth="narrow" endarrowlength="short"/>
                              </v:line>
                            </v:group>
                          </w:pict>
                        </w:r>
                      </w:p>
                    </w:tc>
                  </w:tr>
                </w:tbl>
                <w:p w:rsidR="008306A5" w:rsidRPr="008306A5" w:rsidRDefault="008306A5" w:rsidP="00316EF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9" w:type="dxa"/>
                </w:tcPr>
                <w:p w:rsidR="008306A5" w:rsidRPr="00051647" w:rsidRDefault="008306A5" w:rsidP="00316EF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8306A5" w:rsidRPr="00051647" w:rsidTr="00316EF8">
              <w:tc>
                <w:tcPr>
                  <w:tcW w:w="4361" w:type="dxa"/>
                </w:tcPr>
                <w:p w:rsidR="008306A5" w:rsidRPr="008306A5" w:rsidRDefault="004B164E" w:rsidP="00316EF8">
                  <w:pPr>
                    <w:pStyle w:val="ConsPlusNonformat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B164E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43" style="position:absolute;left:0;text-align:left;margin-left:221.45pt;margin-top:-.95pt;width:18.1pt;height:14.5pt;z-index:251664384;mso-position-horizontal-relative:text;mso-position-vertical-relative:text" coordorigin="5773,5905" coordsize="362,290">
                        <v:line id="_x0000_s1044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45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="008306A5" w:rsidRPr="008306A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 утверждении Положения об организации общественных работ муниципального образования Шестаковский сельсовет</w:t>
                  </w:r>
                </w:p>
              </w:tc>
              <w:tc>
                <w:tcPr>
                  <w:tcW w:w="5179" w:type="dxa"/>
                </w:tcPr>
                <w:p w:rsidR="008306A5" w:rsidRPr="00051647" w:rsidRDefault="008306A5" w:rsidP="00316EF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  <w:tr w:rsidR="00047E35" w:rsidTr="000B1642">
        <w:trPr>
          <w:cantSplit/>
          <w:trHeight w:val="387"/>
        </w:trPr>
        <w:tc>
          <w:tcPr>
            <w:tcW w:w="0" w:type="auto"/>
            <w:vMerge/>
            <w:vAlign w:val="center"/>
            <w:hideMark/>
          </w:tcPr>
          <w:p w:rsidR="00047E35" w:rsidRDefault="00047E35" w:rsidP="000B1642">
            <w:pPr>
              <w:rPr>
                <w:b/>
                <w:bCs/>
                <w:sz w:val="28"/>
              </w:rPr>
            </w:pPr>
          </w:p>
        </w:tc>
      </w:tr>
    </w:tbl>
    <w:tbl>
      <w:tblPr>
        <w:tblStyle w:val="-151"/>
        <w:tblW w:w="5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179"/>
      </w:tblGrid>
      <w:tr w:rsidR="008306A5" w:rsidRPr="00051647" w:rsidTr="008306A5">
        <w:tc>
          <w:tcPr>
            <w:tcW w:w="5179" w:type="dxa"/>
          </w:tcPr>
          <w:p w:rsidR="008306A5" w:rsidRPr="00051647" w:rsidRDefault="008306A5" w:rsidP="00316EF8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306A5" w:rsidRPr="00051647" w:rsidTr="008306A5">
        <w:tc>
          <w:tcPr>
            <w:tcW w:w="5179" w:type="dxa"/>
          </w:tcPr>
          <w:p w:rsidR="008306A5" w:rsidRPr="00051647" w:rsidRDefault="008306A5" w:rsidP="00316EF8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8306A5" w:rsidRPr="00051647" w:rsidRDefault="008306A5" w:rsidP="008306A5">
      <w:pPr>
        <w:pStyle w:val="ConsPlusNormal"/>
        <w:jc w:val="right"/>
        <w:rPr>
          <w:rFonts w:cs="Times New Roman"/>
        </w:rPr>
      </w:pPr>
    </w:p>
    <w:p w:rsidR="008306A5" w:rsidRDefault="008306A5" w:rsidP="008306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Шестаковский сельсовет Ташлинского района Оренбургской области, администрация муниципального образования Шестаковский сельсовет Ташлинского района Оренбургской области постановляет:</w:t>
      </w:r>
    </w:p>
    <w:p w:rsidR="008306A5" w:rsidRDefault="008306A5" w:rsidP="008306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Pr="00151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общественных работ муниципального образования Шестаковский  сельсовет Ташлинского района Оренбургской области </w:t>
      </w:r>
    </w:p>
    <w:p w:rsidR="008306A5" w:rsidRDefault="008306A5" w:rsidP="008306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2.Установить, что настоящее постановление подлежит размещению в сети «Интернет» на официальном сайте муниципального образования Шестаковский сельсовет Ташлинского района Оренбургской области и вступает в силу после его официального обнародования.</w:t>
      </w:r>
    </w:p>
    <w:p w:rsidR="008306A5" w:rsidRPr="00051647" w:rsidRDefault="008306A5" w:rsidP="008306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8306A5" w:rsidRPr="00051647" w:rsidRDefault="008306A5" w:rsidP="008306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06A5" w:rsidRPr="00051647" w:rsidRDefault="008306A5" w:rsidP="008306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06A5" w:rsidRDefault="008306A5" w:rsidP="008306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О.Н. Попова</w:t>
      </w:r>
    </w:p>
    <w:p w:rsidR="008306A5" w:rsidRDefault="008306A5" w:rsidP="008306A5">
      <w:pPr>
        <w:rPr>
          <w:sz w:val="18"/>
          <w:szCs w:val="18"/>
        </w:rPr>
      </w:pPr>
    </w:p>
    <w:p w:rsidR="008306A5" w:rsidRDefault="008306A5" w:rsidP="008306A5">
      <w:pPr>
        <w:rPr>
          <w:sz w:val="18"/>
          <w:szCs w:val="18"/>
        </w:rPr>
      </w:pPr>
    </w:p>
    <w:p w:rsidR="008306A5" w:rsidRDefault="008306A5" w:rsidP="008306A5">
      <w:pPr>
        <w:rPr>
          <w:sz w:val="18"/>
          <w:szCs w:val="18"/>
        </w:rPr>
      </w:pPr>
    </w:p>
    <w:p w:rsidR="008306A5" w:rsidRDefault="008306A5" w:rsidP="008306A5">
      <w:pPr>
        <w:rPr>
          <w:sz w:val="28"/>
          <w:szCs w:val="28"/>
        </w:rPr>
      </w:pPr>
      <w:r w:rsidRPr="00565F32">
        <w:rPr>
          <w:sz w:val="28"/>
          <w:szCs w:val="28"/>
        </w:rPr>
        <w:t>Разослано: администрации района, прокуратуре, в дело.</w:t>
      </w:r>
    </w:p>
    <w:p w:rsidR="008306A5" w:rsidRDefault="008306A5" w:rsidP="008306A5">
      <w:pPr>
        <w:rPr>
          <w:sz w:val="28"/>
          <w:szCs w:val="28"/>
        </w:rPr>
      </w:pPr>
    </w:p>
    <w:p w:rsidR="008306A5" w:rsidRDefault="008306A5" w:rsidP="008306A5">
      <w:pPr>
        <w:rPr>
          <w:sz w:val="28"/>
          <w:szCs w:val="28"/>
        </w:rPr>
      </w:pPr>
    </w:p>
    <w:p w:rsidR="008306A5" w:rsidRDefault="008306A5" w:rsidP="008306A5">
      <w:pPr>
        <w:rPr>
          <w:sz w:val="28"/>
          <w:szCs w:val="28"/>
        </w:rPr>
      </w:pPr>
    </w:p>
    <w:p w:rsidR="008306A5" w:rsidRDefault="008306A5" w:rsidP="008306A5">
      <w:pPr>
        <w:rPr>
          <w:sz w:val="28"/>
          <w:szCs w:val="28"/>
        </w:rPr>
      </w:pPr>
    </w:p>
    <w:p w:rsidR="008306A5" w:rsidRDefault="008306A5" w:rsidP="008306A5">
      <w:pPr>
        <w:rPr>
          <w:sz w:val="28"/>
          <w:szCs w:val="28"/>
        </w:rPr>
      </w:pPr>
    </w:p>
    <w:p w:rsidR="008306A5" w:rsidRDefault="008306A5" w:rsidP="008306A5">
      <w:pPr>
        <w:rPr>
          <w:sz w:val="28"/>
          <w:szCs w:val="28"/>
        </w:rPr>
      </w:pPr>
    </w:p>
    <w:p w:rsidR="008306A5" w:rsidRDefault="008306A5" w:rsidP="008306A5">
      <w:pPr>
        <w:rPr>
          <w:sz w:val="28"/>
          <w:szCs w:val="28"/>
        </w:rPr>
      </w:pPr>
    </w:p>
    <w:p w:rsidR="008306A5" w:rsidRDefault="008306A5" w:rsidP="008306A5">
      <w:pPr>
        <w:rPr>
          <w:sz w:val="28"/>
          <w:szCs w:val="28"/>
        </w:rPr>
      </w:pPr>
    </w:p>
    <w:p w:rsidR="008306A5" w:rsidRDefault="008306A5" w:rsidP="008306A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8306A5" w:rsidRDefault="008306A5" w:rsidP="008306A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:rsidR="008306A5" w:rsidRDefault="008306A5" w:rsidP="008306A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08.04.2021 г №</w:t>
      </w:r>
      <w:r w:rsidR="00F0389F">
        <w:rPr>
          <w:sz w:val="28"/>
          <w:szCs w:val="28"/>
        </w:rPr>
        <w:t xml:space="preserve"> 34 п</w:t>
      </w:r>
      <w:r>
        <w:rPr>
          <w:sz w:val="28"/>
          <w:szCs w:val="28"/>
        </w:rPr>
        <w:t xml:space="preserve">  </w:t>
      </w:r>
    </w:p>
    <w:p w:rsidR="008306A5" w:rsidRDefault="008306A5" w:rsidP="008306A5">
      <w:pPr>
        <w:rPr>
          <w:sz w:val="28"/>
          <w:szCs w:val="28"/>
        </w:rPr>
      </w:pPr>
    </w:p>
    <w:p w:rsidR="008306A5" w:rsidRDefault="008306A5" w:rsidP="008306A5">
      <w:pPr>
        <w:rPr>
          <w:sz w:val="28"/>
          <w:szCs w:val="28"/>
        </w:rPr>
      </w:pPr>
    </w:p>
    <w:p w:rsidR="00536D6E" w:rsidRPr="00F74518" w:rsidRDefault="00A75313" w:rsidP="008306A5">
      <w:pPr>
        <w:pStyle w:val="a4"/>
        <w:ind w:firstLineChars="150" w:firstLine="4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36D6E" w:rsidRPr="00F74518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F74518" w:rsidRDefault="00536D6E" w:rsidP="00F0389F">
      <w:pPr>
        <w:pStyle w:val="a4"/>
        <w:spacing w:beforeLines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18">
        <w:rPr>
          <w:rFonts w:ascii="Times New Roman" w:hAnsi="Times New Roman" w:cs="Times New Roman"/>
          <w:b/>
          <w:sz w:val="28"/>
          <w:szCs w:val="28"/>
        </w:rPr>
        <w:t>ОБ ОРГАНИЗАЦИИ ОБЩЕСТВЕННЫХ РАБОТ</w:t>
      </w:r>
    </w:p>
    <w:p w:rsidR="00536D6E" w:rsidRPr="00F74518" w:rsidRDefault="00536D6E" w:rsidP="00F0389F">
      <w:pPr>
        <w:pStyle w:val="a4"/>
        <w:spacing w:beforeLines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18">
        <w:rPr>
          <w:rFonts w:ascii="Times New Roman" w:hAnsi="Times New Roman" w:cs="Times New Roman"/>
          <w:b/>
          <w:sz w:val="28"/>
          <w:szCs w:val="28"/>
        </w:rPr>
        <w:t>М</w:t>
      </w:r>
      <w:r w:rsidR="00F74518" w:rsidRPr="00F74518">
        <w:rPr>
          <w:rFonts w:ascii="Times New Roman" w:hAnsi="Times New Roman" w:cs="Times New Roman"/>
          <w:b/>
          <w:sz w:val="28"/>
          <w:szCs w:val="28"/>
        </w:rPr>
        <w:t xml:space="preserve">О Шестаковский сельсовет </w:t>
      </w:r>
    </w:p>
    <w:p w:rsidR="00536D6E" w:rsidRPr="00536D6E" w:rsidRDefault="00536D6E" w:rsidP="008306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6D6E" w:rsidRPr="00536D6E" w:rsidRDefault="00536D6E" w:rsidP="008306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75313" w:rsidRDefault="00A75313" w:rsidP="008306A5">
      <w:pPr>
        <w:pStyle w:val="a4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F74518" w:rsidRDefault="00F74518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</w:t>
      </w:r>
      <w:r w:rsidR="00536D6E" w:rsidRPr="00536D6E">
        <w:rPr>
          <w:rFonts w:ascii="Times New Roman" w:hAnsi="Times New Roman" w:cs="Times New Roman"/>
          <w:sz w:val="28"/>
          <w:szCs w:val="28"/>
        </w:rPr>
        <w:t>ение определяет порядок организации общественных работ и условия</w:t>
      </w:r>
      <w:r>
        <w:rPr>
          <w:rFonts w:ascii="Times New Roman" w:hAnsi="Times New Roman" w:cs="Times New Roman"/>
          <w:sz w:val="28"/>
          <w:szCs w:val="28"/>
        </w:rPr>
        <w:t xml:space="preserve"> участия в этих работах граждан.</w:t>
      </w:r>
    </w:p>
    <w:p w:rsidR="00F74518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2. Под обществен</w:t>
      </w:r>
      <w:r w:rsidR="00F74518">
        <w:rPr>
          <w:rFonts w:ascii="Times New Roman" w:hAnsi="Times New Roman" w:cs="Times New Roman"/>
          <w:sz w:val="28"/>
          <w:szCs w:val="28"/>
        </w:rPr>
        <w:t>ными</w:t>
      </w:r>
      <w:r w:rsidRPr="00536D6E">
        <w:rPr>
          <w:rFonts w:ascii="Times New Roman" w:hAnsi="Times New Roman" w:cs="Times New Roman"/>
          <w:sz w:val="28"/>
          <w:szCs w:val="28"/>
        </w:rPr>
        <w:t xml:space="preserve"> работами пони</w:t>
      </w:r>
      <w:r w:rsidR="00F74518">
        <w:rPr>
          <w:rFonts w:ascii="Times New Roman" w:hAnsi="Times New Roman" w:cs="Times New Roman"/>
          <w:sz w:val="28"/>
          <w:szCs w:val="28"/>
        </w:rPr>
        <w:t>м</w:t>
      </w:r>
      <w:r w:rsidRPr="00536D6E">
        <w:rPr>
          <w:rFonts w:ascii="Times New Roman" w:hAnsi="Times New Roman" w:cs="Times New Roman"/>
          <w:sz w:val="28"/>
          <w:szCs w:val="28"/>
        </w:rPr>
        <w:t xml:space="preserve">ается трудовая деятельность, имеющая социально полезную направленность и организуемая в качестве </w:t>
      </w:r>
      <w:r w:rsidR="00F74518" w:rsidRPr="00536D6E">
        <w:rPr>
          <w:rFonts w:ascii="Times New Roman" w:hAnsi="Times New Roman" w:cs="Times New Roman"/>
          <w:sz w:val="28"/>
          <w:szCs w:val="28"/>
        </w:rPr>
        <w:t>дополните</w:t>
      </w:r>
      <w:r w:rsidR="00F74518">
        <w:rPr>
          <w:rFonts w:ascii="Times New Roman" w:hAnsi="Times New Roman" w:cs="Times New Roman"/>
          <w:sz w:val="28"/>
          <w:szCs w:val="28"/>
        </w:rPr>
        <w:t>ль</w:t>
      </w:r>
      <w:r w:rsidR="00F74518" w:rsidRPr="00536D6E">
        <w:rPr>
          <w:rFonts w:ascii="Times New Roman" w:hAnsi="Times New Roman" w:cs="Times New Roman"/>
          <w:sz w:val="28"/>
          <w:szCs w:val="28"/>
        </w:rPr>
        <w:t>ной</w:t>
      </w:r>
      <w:r w:rsidR="00F74518">
        <w:rPr>
          <w:rFonts w:ascii="Times New Roman" w:hAnsi="Times New Roman" w:cs="Times New Roman"/>
          <w:sz w:val="28"/>
          <w:szCs w:val="28"/>
        </w:rPr>
        <w:t xml:space="preserve"> социальной поддержки граж</w:t>
      </w:r>
      <w:r w:rsidRPr="00536D6E">
        <w:rPr>
          <w:rFonts w:ascii="Times New Roman" w:hAnsi="Times New Roman" w:cs="Times New Roman"/>
          <w:sz w:val="28"/>
          <w:szCs w:val="28"/>
        </w:rPr>
        <w:t>дан, ищущих работу</w:t>
      </w:r>
      <w:r w:rsidR="00F74518">
        <w:rPr>
          <w:rFonts w:ascii="Times New Roman" w:hAnsi="Times New Roman" w:cs="Times New Roman"/>
          <w:sz w:val="28"/>
          <w:szCs w:val="28"/>
        </w:rPr>
        <w:t>.</w:t>
      </w:r>
      <w:r w:rsidRPr="0053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З. Администрация </w:t>
      </w:r>
      <w:r w:rsidR="00F74518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536D6E">
        <w:rPr>
          <w:rFonts w:ascii="Times New Roman" w:hAnsi="Times New Roman" w:cs="Times New Roman"/>
          <w:sz w:val="28"/>
          <w:szCs w:val="28"/>
        </w:rPr>
        <w:t xml:space="preserve">сельсовет вправе участвовать в организации и финансировании проведения общественных работ для граждан, испытывающих трудности в поиске работы. 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4. </w:t>
      </w:r>
      <w:r w:rsidR="00F74518">
        <w:rPr>
          <w:rFonts w:ascii="Times New Roman" w:hAnsi="Times New Roman" w:cs="Times New Roman"/>
          <w:sz w:val="28"/>
          <w:szCs w:val="28"/>
        </w:rPr>
        <w:t>Общ</w:t>
      </w:r>
      <w:r w:rsidRPr="00536D6E">
        <w:rPr>
          <w:rFonts w:ascii="Times New Roman" w:hAnsi="Times New Roman" w:cs="Times New Roman"/>
          <w:sz w:val="28"/>
          <w:szCs w:val="28"/>
        </w:rPr>
        <w:t>ественные работы проводятся в организациях по договорам</w:t>
      </w:r>
      <w:r w:rsidR="00F74518">
        <w:rPr>
          <w:rFonts w:ascii="Times New Roman" w:hAnsi="Times New Roman" w:cs="Times New Roman"/>
          <w:sz w:val="28"/>
          <w:szCs w:val="28"/>
        </w:rPr>
        <w:t>.</w:t>
      </w:r>
      <w:r w:rsidRPr="0053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5. Общественные работы призваны обеспечивать: </w:t>
      </w:r>
    </w:p>
    <w:p w:rsidR="00536D6E" w:rsidRPr="00536D6E" w:rsidRDefault="00536D6E" w:rsidP="008306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осуществление потребностей территорий и организаций в выполнении </w:t>
      </w:r>
    </w:p>
    <w:p w:rsidR="00536D6E" w:rsidRPr="00536D6E" w:rsidRDefault="00A227DF" w:rsidP="008306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</w:t>
      </w:r>
      <w:r w:rsidR="00536D6E" w:rsidRPr="00536D6E">
        <w:rPr>
          <w:rFonts w:ascii="Times New Roman" w:hAnsi="Times New Roman" w:cs="Times New Roman"/>
          <w:sz w:val="28"/>
          <w:szCs w:val="28"/>
        </w:rPr>
        <w:t>т, носящих вре</w:t>
      </w:r>
      <w:r w:rsidR="00F74518">
        <w:rPr>
          <w:rFonts w:ascii="Times New Roman" w:hAnsi="Times New Roman" w:cs="Times New Roman"/>
          <w:sz w:val="28"/>
          <w:szCs w:val="28"/>
        </w:rPr>
        <w:t>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енный или сезонный характер; </w:t>
      </w:r>
    </w:p>
    <w:p w:rsidR="00536D6E" w:rsidRPr="00536D6E" w:rsidRDefault="00536D6E" w:rsidP="008306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сохранение мотивации к труду у лиц, имеющих длительный перерыв в </w:t>
      </w:r>
    </w:p>
    <w:p w:rsidR="00536D6E" w:rsidRPr="00536D6E" w:rsidRDefault="00F74518" w:rsidP="008306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работе или 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не имеющих опыта работы. </w:t>
      </w:r>
    </w:p>
    <w:p w:rsidR="00536D6E" w:rsidRPr="00536D6E" w:rsidRDefault="00F74518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Общественные работы 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огут быть организованы по следующие </w:t>
      </w:r>
    </w:p>
    <w:p w:rsidR="00536D6E" w:rsidRPr="00536D6E" w:rsidRDefault="00F74518" w:rsidP="008306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ям: </w:t>
      </w:r>
    </w:p>
    <w:p w:rsidR="00A227DF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строительство автомобильных дорог, их ремонт и содержание, </w:t>
      </w:r>
      <w:r w:rsidR="00F74518">
        <w:rPr>
          <w:rFonts w:ascii="Times New Roman" w:hAnsi="Times New Roman" w:cs="Times New Roman"/>
          <w:sz w:val="28"/>
          <w:szCs w:val="28"/>
        </w:rPr>
        <w:t>прокладка</w:t>
      </w:r>
      <w:r w:rsidRPr="00536D6E">
        <w:rPr>
          <w:rFonts w:ascii="Times New Roman" w:hAnsi="Times New Roman" w:cs="Times New Roman"/>
          <w:sz w:val="28"/>
          <w:szCs w:val="28"/>
        </w:rPr>
        <w:t xml:space="preserve"> водопроводных, газовых, канализационных и других ком</w:t>
      </w:r>
      <w:r w:rsidR="00F74518">
        <w:rPr>
          <w:rFonts w:ascii="Times New Roman" w:hAnsi="Times New Roman" w:cs="Times New Roman"/>
          <w:sz w:val="28"/>
          <w:szCs w:val="28"/>
        </w:rPr>
        <w:t>муника</w:t>
      </w:r>
      <w:r w:rsidRPr="00536D6E">
        <w:rPr>
          <w:rFonts w:ascii="Times New Roman" w:hAnsi="Times New Roman" w:cs="Times New Roman"/>
          <w:sz w:val="28"/>
          <w:szCs w:val="28"/>
        </w:rPr>
        <w:t xml:space="preserve">ций; </w:t>
      </w:r>
    </w:p>
    <w:p w:rsidR="00536D6E" w:rsidRPr="00536D6E" w:rsidRDefault="00F74518" w:rsidP="008306A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6D6E" w:rsidRPr="00536D6E">
        <w:rPr>
          <w:rFonts w:ascii="Times New Roman" w:hAnsi="Times New Roman" w:cs="Times New Roman"/>
          <w:sz w:val="28"/>
          <w:szCs w:val="28"/>
        </w:rPr>
        <w:t>роведе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е сельскохозяйственных 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лиоративных(ирригационных) 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работ, работ в лесном хозяйстве; 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заготовка, переработка и хранение сельскохозяйственной продукции; 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строительство жилья, реконструкция </w:t>
      </w:r>
      <w:r w:rsidR="00F74518">
        <w:rPr>
          <w:rFonts w:ascii="Times New Roman" w:hAnsi="Times New Roman" w:cs="Times New Roman"/>
          <w:sz w:val="28"/>
          <w:szCs w:val="28"/>
        </w:rPr>
        <w:t>ж</w:t>
      </w:r>
      <w:r w:rsidRPr="00536D6E">
        <w:rPr>
          <w:rFonts w:ascii="Times New Roman" w:hAnsi="Times New Roman" w:cs="Times New Roman"/>
          <w:sz w:val="28"/>
          <w:szCs w:val="28"/>
        </w:rPr>
        <w:t xml:space="preserve">илого фонда, объектов </w:t>
      </w:r>
    </w:p>
    <w:p w:rsidR="00536D6E" w:rsidRPr="00536D6E" w:rsidRDefault="00F74518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культурного назначения, восста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вление историко-архитектурных </w:t>
      </w:r>
      <w:r>
        <w:rPr>
          <w:rFonts w:ascii="Times New Roman" w:hAnsi="Times New Roman" w:cs="Times New Roman"/>
          <w:sz w:val="28"/>
          <w:szCs w:val="28"/>
        </w:rPr>
        <w:t>памятников, ком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плексов, заповедных зон; </w:t>
      </w:r>
    </w:p>
    <w:p w:rsidR="00536D6E" w:rsidRPr="00536D6E" w:rsidRDefault="00F74518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F74518">
        <w:rPr>
          <w:rStyle w:val="50"/>
          <w:rFonts w:ascii="Times New Roman" w:hAnsi="Times New Roman" w:cs="Times New Roman"/>
          <w:color w:val="auto"/>
          <w:sz w:val="28"/>
          <w:szCs w:val="28"/>
        </w:rPr>
        <w:t>обслуживание пассажирского транспорта, работа организации связи</w:t>
      </w:r>
      <w:r>
        <w:rPr>
          <w:rFonts w:ascii="Times New Roman" w:hAnsi="Times New Roman" w:cs="Times New Roman"/>
          <w:w w:val="90"/>
          <w:sz w:val="28"/>
          <w:szCs w:val="28"/>
        </w:rPr>
        <w:t>;</w:t>
      </w:r>
      <w:r w:rsidR="00536D6E" w:rsidRPr="00536D6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</w:p>
    <w:p w:rsidR="00536D6E" w:rsidRPr="00536D6E" w:rsidRDefault="00F74518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ж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и бытовой </w:t>
      </w:r>
      <w:r>
        <w:rPr>
          <w:rFonts w:ascii="Times New Roman" w:hAnsi="Times New Roman" w:cs="Times New Roman"/>
          <w:sz w:val="28"/>
          <w:szCs w:val="28"/>
        </w:rPr>
        <w:t>обслуживание населения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313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оз</w:t>
      </w:r>
      <w:r w:rsidR="00A75313">
        <w:rPr>
          <w:rFonts w:ascii="Times New Roman" w:hAnsi="Times New Roman" w:cs="Times New Roman"/>
          <w:sz w:val="28"/>
          <w:szCs w:val="28"/>
        </w:rPr>
        <w:t>елен</w:t>
      </w:r>
      <w:r w:rsidRPr="00536D6E">
        <w:rPr>
          <w:rFonts w:ascii="Times New Roman" w:hAnsi="Times New Roman" w:cs="Times New Roman"/>
          <w:sz w:val="28"/>
          <w:szCs w:val="28"/>
        </w:rPr>
        <w:t>ение и благо</w:t>
      </w:r>
      <w:r w:rsidR="00A75313">
        <w:rPr>
          <w:rFonts w:ascii="Times New Roman" w:hAnsi="Times New Roman" w:cs="Times New Roman"/>
          <w:sz w:val="28"/>
          <w:szCs w:val="28"/>
        </w:rPr>
        <w:t>ус</w:t>
      </w:r>
      <w:r w:rsidRPr="00536D6E">
        <w:rPr>
          <w:rFonts w:ascii="Times New Roman" w:hAnsi="Times New Roman" w:cs="Times New Roman"/>
          <w:sz w:val="28"/>
          <w:szCs w:val="28"/>
        </w:rPr>
        <w:t xml:space="preserve">тройство территорий, развитие лесопаркового </w:t>
      </w:r>
      <w:r w:rsidR="00A75313">
        <w:rPr>
          <w:rFonts w:ascii="Times New Roman" w:hAnsi="Times New Roman" w:cs="Times New Roman"/>
          <w:sz w:val="28"/>
          <w:szCs w:val="28"/>
        </w:rPr>
        <w:t>хозяйства, зон отдыха и туризм</w:t>
      </w:r>
      <w:r w:rsidRPr="00536D6E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536D6E" w:rsidRPr="00536D6E" w:rsidRDefault="00A75313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за престарелыми, инвал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дами и больными; 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обеспечение оздоровления и отдыха детей в пер</w:t>
      </w:r>
      <w:r w:rsidR="00A75313">
        <w:rPr>
          <w:rFonts w:ascii="Times New Roman" w:hAnsi="Times New Roman" w:cs="Times New Roman"/>
          <w:sz w:val="28"/>
          <w:szCs w:val="28"/>
        </w:rPr>
        <w:t>ио</w:t>
      </w:r>
      <w:r w:rsidRPr="00536D6E">
        <w:rPr>
          <w:rFonts w:ascii="Times New Roman" w:hAnsi="Times New Roman" w:cs="Times New Roman"/>
          <w:sz w:val="28"/>
          <w:szCs w:val="28"/>
        </w:rPr>
        <w:t>д каникул, обсл</w:t>
      </w:r>
      <w:r w:rsidR="00A75313">
        <w:rPr>
          <w:rFonts w:ascii="Times New Roman" w:hAnsi="Times New Roman" w:cs="Times New Roman"/>
          <w:sz w:val="28"/>
          <w:szCs w:val="28"/>
        </w:rPr>
        <w:t>уживание санаторно-курортных зон;</w:t>
      </w:r>
    </w:p>
    <w:p w:rsidR="00536D6E" w:rsidRPr="00536D6E" w:rsidRDefault="00A75313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а и переработки вторичного сырья и отходов; </w:t>
      </w:r>
    </w:p>
    <w:p w:rsidR="00536D6E" w:rsidRPr="00536D6E" w:rsidRDefault="00A75313" w:rsidP="008306A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роведение мероприятий общественно-культурного назначения (перепись населения, спортивные соревнования, фестивали и т.д.);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ругим </w:t>
      </w:r>
      <w:r w:rsidR="00536D6E" w:rsidRPr="00536D6E">
        <w:rPr>
          <w:rFonts w:ascii="Times New Roman" w:hAnsi="Times New Roman" w:cs="Times New Roman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6D6E" w:rsidRPr="00536D6E">
        <w:rPr>
          <w:rFonts w:ascii="Times New Roman" w:hAnsi="Times New Roman" w:cs="Times New Roman"/>
          <w:sz w:val="28"/>
          <w:szCs w:val="28"/>
        </w:rPr>
        <w:t>равлени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трудовой деятельности 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7. К общественным работам не относится деятельность, связанная с необходимостью срочной ликвида</w:t>
      </w:r>
      <w:r w:rsidR="00A75313">
        <w:rPr>
          <w:rFonts w:ascii="Times New Roman" w:hAnsi="Times New Roman" w:cs="Times New Roman"/>
          <w:sz w:val="28"/>
          <w:szCs w:val="28"/>
        </w:rPr>
        <w:t>ции последствий аварий, стихийных</w:t>
      </w:r>
      <w:r w:rsidR="00A227DF">
        <w:rPr>
          <w:rFonts w:ascii="Times New Roman" w:hAnsi="Times New Roman" w:cs="Times New Roman"/>
          <w:sz w:val="28"/>
          <w:szCs w:val="28"/>
        </w:rPr>
        <w:t xml:space="preserve"> </w:t>
      </w:r>
      <w:r w:rsidRPr="00536D6E">
        <w:rPr>
          <w:rFonts w:ascii="Times New Roman" w:hAnsi="Times New Roman" w:cs="Times New Roman"/>
          <w:sz w:val="28"/>
          <w:szCs w:val="28"/>
        </w:rPr>
        <w:t xml:space="preserve">бедствий, катастроф и других чрезвычайных ситуаций и требующая </w:t>
      </w:r>
      <w:r w:rsidR="00A75313">
        <w:rPr>
          <w:rFonts w:ascii="Times New Roman" w:hAnsi="Times New Roman" w:cs="Times New Roman"/>
          <w:sz w:val="28"/>
          <w:szCs w:val="28"/>
        </w:rPr>
        <w:t>специально</w:t>
      </w:r>
      <w:r w:rsidRPr="00536D6E">
        <w:rPr>
          <w:rFonts w:ascii="Times New Roman" w:hAnsi="Times New Roman" w:cs="Times New Roman"/>
          <w:sz w:val="28"/>
          <w:szCs w:val="28"/>
        </w:rPr>
        <w:t>й подготовки работников, а также их квалифицированных и ответствен</w:t>
      </w:r>
      <w:r w:rsidR="00A227DF">
        <w:rPr>
          <w:rFonts w:ascii="Times New Roman" w:hAnsi="Times New Roman" w:cs="Times New Roman"/>
          <w:sz w:val="28"/>
          <w:szCs w:val="28"/>
        </w:rPr>
        <w:t>ных действий в кратчайшие сроки.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36D6E" w:rsidRPr="00536D6E" w:rsidRDefault="00536D6E" w:rsidP="008306A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Порядок организации общественных работ</w:t>
      </w:r>
    </w:p>
    <w:p w:rsidR="00536D6E" w:rsidRPr="00536D6E" w:rsidRDefault="00536D6E" w:rsidP="008306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8. Администрация МО </w:t>
      </w:r>
      <w:r w:rsidR="00A75313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="00A75313" w:rsidRPr="00536D6E">
        <w:rPr>
          <w:rFonts w:ascii="Times New Roman" w:hAnsi="Times New Roman" w:cs="Times New Roman"/>
          <w:sz w:val="28"/>
          <w:szCs w:val="28"/>
        </w:rPr>
        <w:t>сельсовет</w:t>
      </w:r>
      <w:r w:rsidRPr="00536D6E">
        <w:rPr>
          <w:rFonts w:ascii="Times New Roman" w:hAnsi="Times New Roman" w:cs="Times New Roman"/>
          <w:sz w:val="28"/>
          <w:szCs w:val="28"/>
        </w:rPr>
        <w:t xml:space="preserve">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</w:t>
      </w:r>
      <w:r w:rsidR="00A75313">
        <w:rPr>
          <w:rFonts w:ascii="Times New Roman" w:hAnsi="Times New Roman" w:cs="Times New Roman"/>
          <w:sz w:val="28"/>
          <w:szCs w:val="28"/>
        </w:rPr>
        <w:t>ктуры</w:t>
      </w:r>
      <w:r w:rsidRPr="00536D6E">
        <w:rPr>
          <w:rFonts w:ascii="Times New Roman" w:hAnsi="Times New Roman" w:cs="Times New Roman"/>
          <w:sz w:val="28"/>
          <w:szCs w:val="28"/>
        </w:rPr>
        <w:t xml:space="preserve"> конкретной территории с учетом количества и состава незанятого населения, проводят работу по инфор</w:t>
      </w:r>
      <w:r w:rsidR="00A75313">
        <w:rPr>
          <w:rFonts w:ascii="Times New Roman" w:hAnsi="Times New Roman" w:cs="Times New Roman"/>
          <w:sz w:val="28"/>
          <w:szCs w:val="28"/>
        </w:rPr>
        <w:t>м</w:t>
      </w:r>
      <w:r w:rsidRPr="00536D6E">
        <w:rPr>
          <w:rFonts w:ascii="Times New Roman" w:hAnsi="Times New Roman" w:cs="Times New Roman"/>
          <w:sz w:val="28"/>
          <w:szCs w:val="28"/>
        </w:rPr>
        <w:t xml:space="preserve">ированию незанятого населения о порядке организации общественных работ и условиях участия в этих работах </w:t>
      </w:r>
    </w:p>
    <w:p w:rsidR="00A75313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В </w:t>
      </w:r>
      <w:r w:rsidR="00A75313">
        <w:rPr>
          <w:rFonts w:ascii="Times New Roman" w:hAnsi="Times New Roman" w:cs="Times New Roman"/>
          <w:sz w:val="28"/>
          <w:szCs w:val="28"/>
        </w:rPr>
        <w:t>случ</w:t>
      </w:r>
      <w:r w:rsidRPr="00536D6E">
        <w:rPr>
          <w:rFonts w:ascii="Times New Roman" w:hAnsi="Times New Roman" w:cs="Times New Roman"/>
          <w:sz w:val="28"/>
          <w:szCs w:val="28"/>
        </w:rPr>
        <w:t>аях массового увольнения работников и роста безработицы разрабатываются и утвер</w:t>
      </w:r>
      <w:r w:rsidR="00A75313">
        <w:rPr>
          <w:rFonts w:ascii="Times New Roman" w:hAnsi="Times New Roman" w:cs="Times New Roman"/>
          <w:sz w:val="28"/>
          <w:szCs w:val="28"/>
        </w:rPr>
        <w:t>ж</w:t>
      </w:r>
      <w:r w:rsidRPr="00536D6E">
        <w:rPr>
          <w:rFonts w:ascii="Times New Roman" w:hAnsi="Times New Roman" w:cs="Times New Roman"/>
          <w:sz w:val="28"/>
          <w:szCs w:val="28"/>
        </w:rPr>
        <w:t xml:space="preserve">даются территориальные программы развития общественных работ, на базе которых формируется система организации </w:t>
      </w:r>
      <w:r w:rsidR="00A75313">
        <w:rPr>
          <w:rFonts w:ascii="Times New Roman" w:hAnsi="Times New Roman" w:cs="Times New Roman"/>
          <w:sz w:val="28"/>
          <w:szCs w:val="28"/>
        </w:rPr>
        <w:t>временных рабочих мест.</w:t>
      </w:r>
    </w:p>
    <w:p w:rsidR="00A75313" w:rsidRDefault="00A75313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8306A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D6E" w:rsidRPr="00536D6E">
        <w:rPr>
          <w:rFonts w:ascii="Times New Roman" w:hAnsi="Times New Roman" w:cs="Times New Roman"/>
          <w:sz w:val="28"/>
          <w:szCs w:val="28"/>
        </w:rPr>
        <w:t>Для подготовки предложений по организации и проведению общественных работ органы слу</w:t>
      </w:r>
      <w:r>
        <w:rPr>
          <w:rFonts w:ascii="Times New Roman" w:hAnsi="Times New Roman" w:cs="Times New Roman"/>
          <w:sz w:val="28"/>
          <w:szCs w:val="28"/>
        </w:rPr>
        <w:t>ж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бы занятости: </w:t>
      </w:r>
    </w:p>
    <w:p w:rsidR="00536D6E" w:rsidRPr="00536D6E" w:rsidRDefault="00A75313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</w:t>
      </w:r>
      <w:r w:rsidRPr="00536D6E">
        <w:rPr>
          <w:rFonts w:ascii="Times New Roman" w:hAnsi="Times New Roman" w:cs="Times New Roman"/>
          <w:sz w:val="28"/>
          <w:szCs w:val="28"/>
        </w:rPr>
        <w:t>руют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состояние рынка труда, количество и состав незанятого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6D6E" w:rsidRPr="00536D6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6D6E" w:rsidRPr="00536D6E">
        <w:rPr>
          <w:rFonts w:ascii="Times New Roman" w:hAnsi="Times New Roman" w:cs="Times New Roman"/>
          <w:sz w:val="28"/>
          <w:szCs w:val="28"/>
        </w:rPr>
        <w:t>я и безработных гр</w:t>
      </w:r>
      <w:r>
        <w:rPr>
          <w:rFonts w:ascii="Times New Roman" w:hAnsi="Times New Roman" w:cs="Times New Roman"/>
          <w:sz w:val="28"/>
          <w:szCs w:val="28"/>
        </w:rPr>
        <w:t>ажд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ан; 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выявляют спрос и пред</w:t>
      </w:r>
      <w:r w:rsidR="00A75313">
        <w:rPr>
          <w:rFonts w:ascii="Times New Roman" w:hAnsi="Times New Roman" w:cs="Times New Roman"/>
          <w:sz w:val="28"/>
          <w:szCs w:val="28"/>
        </w:rPr>
        <w:t>л</w:t>
      </w:r>
      <w:r w:rsidRPr="00536D6E">
        <w:rPr>
          <w:rFonts w:ascii="Times New Roman" w:hAnsi="Times New Roman" w:cs="Times New Roman"/>
          <w:sz w:val="28"/>
          <w:szCs w:val="28"/>
        </w:rPr>
        <w:t>о</w:t>
      </w:r>
      <w:r w:rsidR="00A75313">
        <w:rPr>
          <w:rFonts w:ascii="Times New Roman" w:hAnsi="Times New Roman" w:cs="Times New Roman"/>
          <w:sz w:val="28"/>
          <w:szCs w:val="28"/>
        </w:rPr>
        <w:t>ж</w:t>
      </w:r>
      <w:r w:rsidRPr="00536D6E">
        <w:rPr>
          <w:rFonts w:ascii="Times New Roman" w:hAnsi="Times New Roman" w:cs="Times New Roman"/>
          <w:sz w:val="28"/>
          <w:szCs w:val="28"/>
        </w:rPr>
        <w:t xml:space="preserve">ение на участие в общественных работах; </w:t>
      </w:r>
    </w:p>
    <w:p w:rsidR="00536D6E" w:rsidRPr="00536D6E" w:rsidRDefault="00A75313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</w:t>
      </w:r>
      <w:r w:rsidRPr="00536D6E">
        <w:rPr>
          <w:rFonts w:ascii="Times New Roman" w:hAnsi="Times New Roman" w:cs="Times New Roman"/>
          <w:sz w:val="28"/>
          <w:szCs w:val="28"/>
        </w:rPr>
        <w:t>ствляют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сбор информации о возможности проведения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ях региона общественных работ: </w:t>
      </w:r>
    </w:p>
    <w:p w:rsidR="00536D6E" w:rsidRPr="00536D6E" w:rsidRDefault="00A75313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вопросы совместно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го финансирования общественных работ с заинтересованными организациями, а также условия организации и </w:t>
      </w:r>
    </w:p>
    <w:p w:rsidR="008306A5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проведен</w:t>
      </w:r>
      <w:r w:rsidR="00A75313">
        <w:rPr>
          <w:rFonts w:ascii="Times New Roman" w:hAnsi="Times New Roman" w:cs="Times New Roman"/>
          <w:sz w:val="28"/>
          <w:szCs w:val="28"/>
        </w:rPr>
        <w:t>ия общественных работ</w:t>
      </w:r>
      <w:r w:rsidRPr="00536D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D6E" w:rsidRPr="00536D6E" w:rsidRDefault="00F068D4" w:rsidP="008306A5">
      <w:pPr>
        <w:pStyle w:val="a4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6A5">
        <w:rPr>
          <w:rFonts w:ascii="Times New Roman" w:hAnsi="Times New Roman" w:cs="Times New Roman"/>
          <w:sz w:val="28"/>
          <w:szCs w:val="28"/>
        </w:rPr>
        <w:t>10.</w:t>
      </w:r>
      <w:r w:rsidR="00536D6E" w:rsidRPr="00536D6E">
        <w:rPr>
          <w:rFonts w:ascii="Times New Roman" w:hAnsi="Times New Roman" w:cs="Times New Roman"/>
          <w:sz w:val="28"/>
          <w:szCs w:val="28"/>
        </w:rPr>
        <w:t>От</w:t>
      </w:r>
      <w:r w:rsidR="00A75313">
        <w:rPr>
          <w:rFonts w:ascii="Times New Roman" w:hAnsi="Times New Roman" w:cs="Times New Roman"/>
          <w:sz w:val="28"/>
          <w:szCs w:val="28"/>
        </w:rPr>
        <w:t>н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ошения </w:t>
      </w:r>
      <w:r w:rsidR="00A75313">
        <w:rPr>
          <w:rFonts w:ascii="Times New Roman" w:hAnsi="Times New Roman" w:cs="Times New Roman"/>
          <w:sz w:val="28"/>
          <w:szCs w:val="28"/>
        </w:rPr>
        <w:t>между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администрацией МО </w:t>
      </w:r>
      <w:r w:rsidR="00A75313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сельсовет органами </w:t>
      </w:r>
      <w:r w:rsidR="00A75313">
        <w:rPr>
          <w:rFonts w:ascii="Times New Roman" w:hAnsi="Times New Roman" w:cs="Times New Roman"/>
          <w:sz w:val="28"/>
          <w:szCs w:val="28"/>
        </w:rPr>
        <w:t>служ</w:t>
      </w:r>
      <w:r w:rsidR="00536D6E" w:rsidRPr="00536D6E">
        <w:rPr>
          <w:rFonts w:ascii="Times New Roman" w:hAnsi="Times New Roman" w:cs="Times New Roman"/>
          <w:sz w:val="28"/>
          <w:szCs w:val="28"/>
        </w:rPr>
        <w:t>бы занятости и организациями регулируются договорами о совместной деятельности по организации и проведени</w:t>
      </w:r>
      <w:r w:rsidR="00A75313">
        <w:rPr>
          <w:rFonts w:ascii="Times New Roman" w:hAnsi="Times New Roman" w:cs="Times New Roman"/>
          <w:sz w:val="28"/>
          <w:szCs w:val="28"/>
        </w:rPr>
        <w:t>ю общественных работ.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В договорах </w:t>
      </w:r>
      <w:r w:rsidR="00A75313">
        <w:rPr>
          <w:rFonts w:ascii="Times New Roman" w:hAnsi="Times New Roman" w:cs="Times New Roman"/>
          <w:sz w:val="28"/>
          <w:szCs w:val="28"/>
        </w:rPr>
        <w:t>оп</w:t>
      </w:r>
      <w:r w:rsidRPr="00536D6E">
        <w:rPr>
          <w:rFonts w:ascii="Times New Roman" w:hAnsi="Times New Roman" w:cs="Times New Roman"/>
          <w:sz w:val="28"/>
          <w:szCs w:val="28"/>
        </w:rPr>
        <w:t xml:space="preserve">ределяются права и обязанности сторон по выполнению договоров об организации </w:t>
      </w:r>
      <w:r w:rsidR="00A75313">
        <w:rPr>
          <w:rFonts w:ascii="Times New Roman" w:hAnsi="Times New Roman" w:cs="Times New Roman"/>
          <w:sz w:val="28"/>
          <w:szCs w:val="28"/>
        </w:rPr>
        <w:t>и проведении общественных работ.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Условия договора должны определять производственные возможности, количество создаваемых рабочих мест и численность участников, место </w:t>
      </w:r>
      <w:r w:rsidR="00A75313">
        <w:rPr>
          <w:rFonts w:ascii="Times New Roman" w:hAnsi="Times New Roman" w:cs="Times New Roman"/>
          <w:sz w:val="28"/>
          <w:szCs w:val="28"/>
        </w:rPr>
        <w:t>пров</w:t>
      </w:r>
      <w:r w:rsidRPr="00536D6E">
        <w:rPr>
          <w:rFonts w:ascii="Times New Roman" w:hAnsi="Times New Roman" w:cs="Times New Roman"/>
          <w:sz w:val="28"/>
          <w:szCs w:val="28"/>
        </w:rPr>
        <w:t xml:space="preserve">едения и характер работ, сроки начала и окончания работ, уровень оплаты труда, стоимость выполнения работ, размеры и порядок их </w:t>
      </w:r>
      <w:r w:rsidR="00A75313">
        <w:rPr>
          <w:rFonts w:ascii="Times New Roman" w:hAnsi="Times New Roman" w:cs="Times New Roman"/>
          <w:sz w:val="28"/>
          <w:szCs w:val="28"/>
        </w:rPr>
        <w:t>финанси</w:t>
      </w:r>
      <w:r w:rsidRPr="00536D6E">
        <w:rPr>
          <w:rFonts w:ascii="Times New Roman" w:hAnsi="Times New Roman" w:cs="Times New Roman"/>
          <w:sz w:val="28"/>
          <w:szCs w:val="28"/>
        </w:rPr>
        <w:t>рования, требования по о</w:t>
      </w:r>
      <w:r w:rsidR="00A75313">
        <w:rPr>
          <w:rFonts w:ascii="Times New Roman" w:hAnsi="Times New Roman" w:cs="Times New Roman"/>
          <w:sz w:val="28"/>
          <w:szCs w:val="28"/>
        </w:rPr>
        <w:t>беспечению условий охраны труда.</w:t>
      </w:r>
    </w:p>
    <w:p w:rsidR="00536D6E" w:rsidRPr="00536D6E" w:rsidRDefault="008306A5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маж</w:t>
      </w:r>
      <w:r w:rsidR="00536D6E" w:rsidRPr="00536D6E">
        <w:rPr>
          <w:rFonts w:ascii="Times New Roman" w:hAnsi="Times New Roman" w:cs="Times New Roman"/>
          <w:sz w:val="28"/>
          <w:szCs w:val="28"/>
        </w:rPr>
        <w:t>ет быть преду</w:t>
      </w:r>
      <w:r w:rsidR="00A75313">
        <w:rPr>
          <w:rFonts w:ascii="Times New Roman" w:hAnsi="Times New Roman" w:cs="Times New Roman"/>
          <w:sz w:val="28"/>
          <w:szCs w:val="28"/>
        </w:rPr>
        <w:t>см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отрено создание специализированных </w:t>
      </w:r>
    </w:p>
    <w:p w:rsidR="00536D6E" w:rsidRPr="00536D6E" w:rsidRDefault="00A75313" w:rsidP="008306A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для граж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дан, испытывающих трудности в поиске работы. 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36D6E" w:rsidRPr="00536D6E" w:rsidRDefault="00536D6E" w:rsidP="008306A5">
      <w:pPr>
        <w:pStyle w:val="a4"/>
        <w:ind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Направление граждан на общественные работы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536D6E" w:rsidRDefault="00F068D4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8306A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306A5" w:rsidRPr="008306A5">
        <w:rPr>
          <w:rFonts w:ascii="Times New Roman" w:hAnsi="Times New Roman" w:cs="Times New Roman"/>
          <w:sz w:val="28"/>
          <w:szCs w:val="28"/>
        </w:rPr>
        <w:t>1</w:t>
      </w:r>
      <w:r w:rsidR="00536D6E" w:rsidRPr="008306A5">
        <w:rPr>
          <w:rFonts w:ascii="Times New Roman" w:hAnsi="Times New Roman" w:cs="Times New Roman"/>
          <w:sz w:val="28"/>
          <w:szCs w:val="28"/>
        </w:rPr>
        <w:t>.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Граждане, зарегистрированные в органах службы занятости, имеют </w:t>
      </w:r>
      <w:r w:rsidR="00A75313">
        <w:rPr>
          <w:rFonts w:ascii="Times New Roman" w:hAnsi="Times New Roman" w:cs="Times New Roman"/>
          <w:sz w:val="28"/>
          <w:szCs w:val="28"/>
        </w:rPr>
        <w:t>право у</w:t>
      </w:r>
      <w:r w:rsidR="00536D6E" w:rsidRPr="00536D6E">
        <w:rPr>
          <w:rFonts w:ascii="Times New Roman" w:hAnsi="Times New Roman" w:cs="Times New Roman"/>
          <w:sz w:val="28"/>
          <w:szCs w:val="28"/>
        </w:rPr>
        <w:t>частвовать в общественных работ</w:t>
      </w:r>
      <w:r w:rsidR="00A75313">
        <w:rPr>
          <w:rFonts w:ascii="Times New Roman" w:hAnsi="Times New Roman" w:cs="Times New Roman"/>
          <w:sz w:val="28"/>
          <w:szCs w:val="28"/>
        </w:rPr>
        <w:t>ах по направлениям этих органов.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Пре</w:t>
      </w:r>
      <w:r w:rsidR="00A75313">
        <w:rPr>
          <w:rFonts w:ascii="Times New Roman" w:hAnsi="Times New Roman" w:cs="Times New Roman"/>
          <w:sz w:val="28"/>
          <w:szCs w:val="28"/>
        </w:rPr>
        <w:t>им</w:t>
      </w:r>
      <w:r w:rsidRPr="00536D6E">
        <w:rPr>
          <w:rFonts w:ascii="Times New Roman" w:hAnsi="Times New Roman" w:cs="Times New Roman"/>
          <w:sz w:val="28"/>
          <w:szCs w:val="28"/>
        </w:rPr>
        <w:t>ущественным правом на участие в общественных работах пользуются безработные граждане,</w:t>
      </w:r>
      <w:r w:rsidR="00F068D4">
        <w:rPr>
          <w:rFonts w:ascii="Times New Roman" w:hAnsi="Times New Roman" w:cs="Times New Roman"/>
          <w:sz w:val="28"/>
          <w:szCs w:val="28"/>
        </w:rPr>
        <w:t xml:space="preserve"> не получающие пособие по безраб</w:t>
      </w:r>
      <w:r w:rsidRPr="00536D6E">
        <w:rPr>
          <w:rFonts w:ascii="Times New Roman" w:hAnsi="Times New Roman" w:cs="Times New Roman"/>
          <w:sz w:val="28"/>
          <w:szCs w:val="28"/>
        </w:rPr>
        <w:t xml:space="preserve">отице, </w:t>
      </w:r>
    </w:p>
    <w:p w:rsidR="00536D6E" w:rsidRPr="00536D6E" w:rsidRDefault="00F068D4" w:rsidP="00B17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безработные граж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дане, состоящие на учете в органах службы занятости </w:t>
      </w:r>
    </w:p>
    <w:p w:rsidR="00F068D4" w:rsidRDefault="00536D6E" w:rsidP="00B17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свыше б месяцев. </w:t>
      </w:r>
    </w:p>
    <w:p w:rsidR="00F068D4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Направление на участие в общественных работах в соответствующей </w:t>
      </w:r>
      <w:r w:rsidR="00F068D4">
        <w:rPr>
          <w:rFonts w:ascii="Times New Roman" w:hAnsi="Times New Roman" w:cs="Times New Roman"/>
          <w:sz w:val="28"/>
          <w:szCs w:val="28"/>
        </w:rPr>
        <w:t>организации, выд</w:t>
      </w:r>
      <w:r w:rsidRPr="00536D6E">
        <w:rPr>
          <w:rFonts w:ascii="Times New Roman" w:hAnsi="Times New Roman" w:cs="Times New Roman"/>
          <w:sz w:val="28"/>
          <w:szCs w:val="28"/>
        </w:rPr>
        <w:t xml:space="preserve">анное </w:t>
      </w:r>
      <w:r w:rsidR="00F068D4">
        <w:rPr>
          <w:rFonts w:ascii="Times New Roman" w:hAnsi="Times New Roman" w:cs="Times New Roman"/>
          <w:sz w:val="28"/>
          <w:szCs w:val="28"/>
        </w:rPr>
        <w:t>г</w:t>
      </w:r>
      <w:r w:rsidRPr="00536D6E">
        <w:rPr>
          <w:rFonts w:ascii="Times New Roman" w:hAnsi="Times New Roman" w:cs="Times New Roman"/>
          <w:sz w:val="28"/>
          <w:szCs w:val="28"/>
        </w:rPr>
        <w:t xml:space="preserve">ражданину, является основанием для его приема на </w:t>
      </w:r>
      <w:r w:rsidR="00F068D4">
        <w:rPr>
          <w:rFonts w:ascii="Times New Roman" w:hAnsi="Times New Roman" w:cs="Times New Roman"/>
          <w:sz w:val="28"/>
          <w:szCs w:val="28"/>
        </w:rPr>
        <w:t>работу.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Услуги по направлению граждан на общественные работы органы слу</w:t>
      </w:r>
      <w:r w:rsidR="00F068D4">
        <w:rPr>
          <w:rFonts w:ascii="Times New Roman" w:hAnsi="Times New Roman" w:cs="Times New Roman"/>
          <w:sz w:val="28"/>
          <w:szCs w:val="28"/>
        </w:rPr>
        <w:t>ж</w:t>
      </w:r>
      <w:r w:rsidRPr="00536D6E">
        <w:rPr>
          <w:rFonts w:ascii="Times New Roman" w:hAnsi="Times New Roman" w:cs="Times New Roman"/>
          <w:sz w:val="28"/>
          <w:szCs w:val="28"/>
        </w:rPr>
        <w:t xml:space="preserve">бы занятости оказывают бесплатно. </w:t>
      </w:r>
    </w:p>
    <w:p w:rsidR="00536D6E" w:rsidRPr="00536D6E" w:rsidRDefault="00F068D4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B17C27">
        <w:rPr>
          <w:rFonts w:ascii="Times New Roman" w:hAnsi="Times New Roman" w:cs="Times New Roman"/>
          <w:sz w:val="28"/>
          <w:szCs w:val="28"/>
        </w:rPr>
        <w:t>1</w:t>
      </w:r>
      <w:r w:rsidR="00B17C27" w:rsidRPr="00B17C27">
        <w:rPr>
          <w:rFonts w:ascii="Times New Roman" w:hAnsi="Times New Roman" w:cs="Times New Roman"/>
          <w:sz w:val="28"/>
          <w:szCs w:val="28"/>
        </w:rPr>
        <w:t>2</w:t>
      </w:r>
      <w:r w:rsidR="00536D6E" w:rsidRPr="00B17C27">
        <w:rPr>
          <w:rFonts w:ascii="Times New Roman" w:hAnsi="Times New Roman" w:cs="Times New Roman"/>
          <w:sz w:val="28"/>
          <w:szCs w:val="28"/>
        </w:rPr>
        <w:t>.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Участие граждан в общественных работах допускается только с их согла</w:t>
      </w:r>
      <w:r>
        <w:rPr>
          <w:rFonts w:ascii="Times New Roman" w:hAnsi="Times New Roman" w:cs="Times New Roman"/>
          <w:sz w:val="28"/>
          <w:szCs w:val="28"/>
        </w:rPr>
        <w:t>си</w:t>
      </w:r>
      <w:r w:rsidR="00536D6E" w:rsidRPr="00536D6E">
        <w:rPr>
          <w:rFonts w:ascii="Times New Roman" w:hAnsi="Times New Roman" w:cs="Times New Roman"/>
          <w:sz w:val="28"/>
          <w:szCs w:val="28"/>
        </w:rPr>
        <w:t>я. При направлении на общественные работы учитываются состояние здоровья, возрастные, профессиональные и другие индивидуаль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особенности граж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дан. </w:t>
      </w:r>
    </w:p>
    <w:p w:rsidR="00F068D4" w:rsidRDefault="00F068D4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36D6E" w:rsidRPr="00536D6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</w:t>
      </w:r>
      <w:r w:rsidR="00536D6E" w:rsidRPr="00536D6E">
        <w:rPr>
          <w:rFonts w:ascii="Times New Roman" w:hAnsi="Times New Roman" w:cs="Times New Roman"/>
          <w:sz w:val="28"/>
          <w:szCs w:val="28"/>
        </w:rPr>
        <w:t>ами,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536D6E" w:rsidRPr="00536D6E">
        <w:rPr>
          <w:rFonts w:ascii="Times New Roman" w:hAnsi="Times New Roman" w:cs="Times New Roman"/>
          <w:sz w:val="28"/>
          <w:szCs w:val="28"/>
        </w:rPr>
        <w:t>елающими участвова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36D6E" w:rsidRPr="00536D6E">
        <w:rPr>
          <w:rFonts w:ascii="Times New Roman" w:hAnsi="Times New Roman" w:cs="Times New Roman"/>
          <w:sz w:val="28"/>
          <w:szCs w:val="28"/>
        </w:rPr>
        <w:t>ь в общественных работах, работодатель заключает срочный трудовой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D6E" w:rsidRPr="00536D6E" w:rsidRDefault="00F068D4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ый трудовой договор об участии гражданина в общественных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аботах </w:t>
      </w:r>
      <w:r>
        <w:rPr>
          <w:rFonts w:ascii="Times New Roman" w:hAnsi="Times New Roman" w:cs="Times New Roman"/>
          <w:sz w:val="28"/>
          <w:szCs w:val="28"/>
        </w:rPr>
        <w:t>мож</w:t>
      </w:r>
      <w:r w:rsidR="00536D6E" w:rsidRPr="00536D6E">
        <w:rPr>
          <w:rFonts w:ascii="Times New Roman" w:hAnsi="Times New Roman" w:cs="Times New Roman"/>
          <w:sz w:val="28"/>
          <w:szCs w:val="28"/>
        </w:rPr>
        <w:t>ет быть расторг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т им досрочно при устройстве на постоянную </w:t>
      </w:r>
    </w:p>
    <w:p w:rsidR="00536D6E" w:rsidRPr="00536D6E" w:rsidRDefault="00F068D4" w:rsidP="00B17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времен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ную работу. </w:t>
      </w:r>
    </w:p>
    <w:p w:rsidR="00F068D4" w:rsidRDefault="00B17C27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36D6E" w:rsidRPr="00536D6E">
        <w:rPr>
          <w:rFonts w:ascii="Times New Roman" w:hAnsi="Times New Roman" w:cs="Times New Roman"/>
          <w:sz w:val="28"/>
          <w:szCs w:val="28"/>
        </w:rPr>
        <w:t>. На гра</w:t>
      </w:r>
      <w:r w:rsidR="00F068D4">
        <w:rPr>
          <w:rFonts w:ascii="Times New Roman" w:hAnsi="Times New Roman" w:cs="Times New Roman"/>
          <w:sz w:val="28"/>
          <w:szCs w:val="28"/>
        </w:rPr>
        <w:t>ждан</w:t>
      </w:r>
      <w:r w:rsidR="00536D6E" w:rsidRPr="00536D6E">
        <w:rPr>
          <w:rFonts w:ascii="Times New Roman" w:hAnsi="Times New Roman" w:cs="Times New Roman"/>
          <w:sz w:val="28"/>
          <w:szCs w:val="28"/>
        </w:rPr>
        <w:t>, занятых на общественных работах, распространяется за</w:t>
      </w:r>
      <w:r w:rsidR="00F068D4">
        <w:rPr>
          <w:rFonts w:ascii="Times New Roman" w:hAnsi="Times New Roman" w:cs="Times New Roman"/>
          <w:sz w:val="28"/>
          <w:szCs w:val="28"/>
        </w:rPr>
        <w:t>ко</w:t>
      </w:r>
      <w:r w:rsidR="00536D6E" w:rsidRPr="00536D6E">
        <w:rPr>
          <w:rFonts w:ascii="Times New Roman" w:hAnsi="Times New Roman" w:cs="Times New Roman"/>
          <w:sz w:val="28"/>
          <w:szCs w:val="28"/>
        </w:rPr>
        <w:t>нода</w:t>
      </w:r>
      <w:r w:rsidR="00F068D4">
        <w:rPr>
          <w:rFonts w:ascii="Times New Roman" w:hAnsi="Times New Roman" w:cs="Times New Roman"/>
          <w:sz w:val="28"/>
          <w:szCs w:val="28"/>
        </w:rPr>
        <w:t>т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ельство Российской Федерации о труде и социальном страховании. </w:t>
      </w:r>
      <w:r w:rsidR="00F06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Время, в течение которого гражданин принимает участие в о</w:t>
      </w:r>
      <w:r w:rsidR="00F068D4">
        <w:rPr>
          <w:rFonts w:ascii="Times New Roman" w:hAnsi="Times New Roman" w:cs="Times New Roman"/>
          <w:sz w:val="28"/>
          <w:szCs w:val="28"/>
        </w:rPr>
        <w:t>п</w:t>
      </w:r>
      <w:r w:rsidRPr="00536D6E">
        <w:rPr>
          <w:rFonts w:ascii="Times New Roman" w:hAnsi="Times New Roman" w:cs="Times New Roman"/>
          <w:sz w:val="28"/>
          <w:szCs w:val="28"/>
        </w:rPr>
        <w:t>лач</w:t>
      </w:r>
      <w:r w:rsidR="00F068D4">
        <w:rPr>
          <w:rFonts w:ascii="Times New Roman" w:hAnsi="Times New Roman" w:cs="Times New Roman"/>
          <w:sz w:val="28"/>
          <w:szCs w:val="28"/>
        </w:rPr>
        <w:t>иваем</w:t>
      </w:r>
      <w:r w:rsidRPr="00536D6E">
        <w:rPr>
          <w:rFonts w:ascii="Times New Roman" w:hAnsi="Times New Roman" w:cs="Times New Roman"/>
          <w:sz w:val="28"/>
          <w:szCs w:val="28"/>
        </w:rPr>
        <w:t xml:space="preserve">ых общественных работах, не прерывает трудового стажа и </w:t>
      </w:r>
      <w:r w:rsidR="00F068D4">
        <w:rPr>
          <w:rFonts w:ascii="Times New Roman" w:hAnsi="Times New Roman" w:cs="Times New Roman"/>
          <w:sz w:val="28"/>
          <w:szCs w:val="28"/>
        </w:rPr>
        <w:t>засчитывает</w:t>
      </w:r>
      <w:r w:rsidRPr="00536D6E">
        <w:rPr>
          <w:rFonts w:ascii="Times New Roman" w:hAnsi="Times New Roman" w:cs="Times New Roman"/>
          <w:sz w:val="28"/>
          <w:szCs w:val="28"/>
        </w:rPr>
        <w:t xml:space="preserve">ся в страховой стаж, </w:t>
      </w:r>
      <w:r w:rsidR="00F068D4">
        <w:rPr>
          <w:rFonts w:ascii="Times New Roman" w:hAnsi="Times New Roman" w:cs="Times New Roman"/>
          <w:sz w:val="28"/>
          <w:szCs w:val="28"/>
        </w:rPr>
        <w:t>учитываемы</w:t>
      </w:r>
      <w:r w:rsidRPr="00536D6E">
        <w:rPr>
          <w:rFonts w:ascii="Times New Roman" w:hAnsi="Times New Roman" w:cs="Times New Roman"/>
          <w:sz w:val="28"/>
          <w:szCs w:val="28"/>
        </w:rPr>
        <w:t>й при определении права на страхову</w:t>
      </w:r>
      <w:r w:rsidR="00F068D4">
        <w:rPr>
          <w:rFonts w:ascii="Times New Roman" w:hAnsi="Times New Roman" w:cs="Times New Roman"/>
          <w:sz w:val="28"/>
          <w:szCs w:val="28"/>
        </w:rPr>
        <w:t>ю</w:t>
      </w:r>
      <w:r w:rsidRPr="00536D6E">
        <w:rPr>
          <w:rFonts w:ascii="Times New Roman" w:hAnsi="Times New Roman" w:cs="Times New Roman"/>
          <w:sz w:val="28"/>
          <w:szCs w:val="28"/>
        </w:rPr>
        <w:t xml:space="preserve"> пенсию. </w:t>
      </w:r>
    </w:p>
    <w:p w:rsidR="0008272A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B17C27">
        <w:rPr>
          <w:rFonts w:ascii="Times New Roman" w:hAnsi="Times New Roman" w:cs="Times New Roman"/>
          <w:sz w:val="28"/>
          <w:szCs w:val="28"/>
        </w:rPr>
        <w:t>1</w:t>
      </w:r>
      <w:r w:rsidR="00B17C27" w:rsidRPr="00B17C27">
        <w:rPr>
          <w:rFonts w:ascii="Times New Roman" w:hAnsi="Times New Roman" w:cs="Times New Roman"/>
          <w:sz w:val="28"/>
          <w:szCs w:val="28"/>
        </w:rPr>
        <w:t>4</w:t>
      </w:r>
      <w:r w:rsidRPr="00B17C27">
        <w:rPr>
          <w:rFonts w:ascii="Times New Roman" w:hAnsi="Times New Roman" w:cs="Times New Roman"/>
          <w:sz w:val="28"/>
          <w:szCs w:val="28"/>
        </w:rPr>
        <w:t>. Если</w:t>
      </w:r>
      <w:r w:rsidRPr="00536D6E">
        <w:rPr>
          <w:rFonts w:ascii="Times New Roman" w:hAnsi="Times New Roman" w:cs="Times New Roman"/>
          <w:sz w:val="28"/>
          <w:szCs w:val="28"/>
        </w:rPr>
        <w:t xml:space="preserve"> при организации общественной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</w:t>
      </w:r>
      <w:r w:rsidR="00F068D4">
        <w:rPr>
          <w:rFonts w:ascii="Times New Roman" w:hAnsi="Times New Roman" w:cs="Times New Roman"/>
          <w:sz w:val="28"/>
          <w:szCs w:val="28"/>
        </w:rPr>
        <w:t>и эт</w:t>
      </w:r>
      <w:r w:rsidRPr="00536D6E">
        <w:rPr>
          <w:rFonts w:ascii="Times New Roman" w:hAnsi="Times New Roman" w:cs="Times New Roman"/>
          <w:sz w:val="28"/>
          <w:szCs w:val="28"/>
        </w:rPr>
        <w:t xml:space="preserve">а работа не связана с переменой места </w:t>
      </w:r>
      <w:r w:rsidR="00F068D4">
        <w:rPr>
          <w:rFonts w:ascii="Times New Roman" w:hAnsi="Times New Roman" w:cs="Times New Roman"/>
          <w:sz w:val="28"/>
          <w:szCs w:val="28"/>
        </w:rPr>
        <w:t>ж</w:t>
      </w:r>
      <w:r w:rsidRPr="00536D6E">
        <w:rPr>
          <w:rFonts w:ascii="Times New Roman" w:hAnsi="Times New Roman" w:cs="Times New Roman"/>
          <w:sz w:val="28"/>
          <w:szCs w:val="28"/>
        </w:rPr>
        <w:t xml:space="preserve">ительства без согласия </w:t>
      </w:r>
      <w:r w:rsidR="00F068D4">
        <w:rPr>
          <w:rFonts w:ascii="Times New Roman" w:hAnsi="Times New Roman" w:cs="Times New Roman"/>
          <w:sz w:val="28"/>
          <w:szCs w:val="28"/>
        </w:rPr>
        <w:t>г</w:t>
      </w:r>
      <w:r w:rsidRPr="00536D6E">
        <w:rPr>
          <w:rFonts w:ascii="Times New Roman" w:hAnsi="Times New Roman" w:cs="Times New Roman"/>
          <w:sz w:val="28"/>
          <w:szCs w:val="28"/>
        </w:rPr>
        <w:t>раж</w:t>
      </w:r>
      <w:r w:rsidR="00F068D4">
        <w:rPr>
          <w:rFonts w:ascii="Times New Roman" w:hAnsi="Times New Roman" w:cs="Times New Roman"/>
          <w:sz w:val="28"/>
          <w:szCs w:val="28"/>
        </w:rPr>
        <w:t>д</w:t>
      </w:r>
      <w:r w:rsidRPr="00536D6E">
        <w:rPr>
          <w:rFonts w:ascii="Times New Roman" w:hAnsi="Times New Roman" w:cs="Times New Roman"/>
          <w:sz w:val="28"/>
          <w:szCs w:val="28"/>
        </w:rPr>
        <w:t>ани</w:t>
      </w:r>
      <w:r w:rsidR="00F068D4">
        <w:rPr>
          <w:rFonts w:ascii="Times New Roman" w:hAnsi="Times New Roman" w:cs="Times New Roman"/>
          <w:sz w:val="28"/>
          <w:szCs w:val="28"/>
        </w:rPr>
        <w:t>н</w:t>
      </w:r>
      <w:r w:rsidRPr="00536D6E">
        <w:rPr>
          <w:rFonts w:ascii="Times New Roman" w:hAnsi="Times New Roman" w:cs="Times New Roman"/>
          <w:sz w:val="28"/>
          <w:szCs w:val="28"/>
        </w:rPr>
        <w:t>а, то она сч</w:t>
      </w:r>
      <w:r w:rsidR="0008272A">
        <w:rPr>
          <w:rFonts w:ascii="Times New Roman" w:hAnsi="Times New Roman" w:cs="Times New Roman"/>
          <w:sz w:val="28"/>
          <w:szCs w:val="28"/>
        </w:rPr>
        <w:t>ита</w:t>
      </w:r>
      <w:r w:rsidRPr="00536D6E">
        <w:rPr>
          <w:rFonts w:ascii="Times New Roman" w:hAnsi="Times New Roman" w:cs="Times New Roman"/>
          <w:sz w:val="28"/>
          <w:szCs w:val="28"/>
        </w:rPr>
        <w:t xml:space="preserve">ется </w:t>
      </w:r>
      <w:r w:rsidR="0008272A">
        <w:rPr>
          <w:rFonts w:ascii="Times New Roman" w:hAnsi="Times New Roman" w:cs="Times New Roman"/>
          <w:sz w:val="28"/>
          <w:szCs w:val="28"/>
        </w:rPr>
        <w:t>п</w:t>
      </w:r>
      <w:r w:rsidRPr="00536D6E">
        <w:rPr>
          <w:rFonts w:ascii="Times New Roman" w:hAnsi="Times New Roman" w:cs="Times New Roman"/>
          <w:sz w:val="28"/>
          <w:szCs w:val="28"/>
        </w:rPr>
        <w:t xml:space="preserve">одходящей для следующих категорий </w:t>
      </w:r>
      <w:r w:rsidR="0008272A">
        <w:rPr>
          <w:rFonts w:ascii="Times New Roman" w:hAnsi="Times New Roman" w:cs="Times New Roman"/>
          <w:sz w:val="28"/>
          <w:szCs w:val="28"/>
        </w:rPr>
        <w:t>граждан:</w:t>
      </w:r>
      <w:r w:rsidRPr="0053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6E" w:rsidRPr="00536D6E" w:rsidRDefault="00B17C27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6D6E" w:rsidRPr="00536D6E">
        <w:rPr>
          <w:rFonts w:ascii="Times New Roman" w:hAnsi="Times New Roman" w:cs="Times New Roman"/>
          <w:sz w:val="28"/>
          <w:szCs w:val="28"/>
        </w:rPr>
        <w:t>первые и</w:t>
      </w:r>
      <w:r w:rsidR="0008272A">
        <w:rPr>
          <w:rFonts w:ascii="Times New Roman" w:hAnsi="Times New Roman" w:cs="Times New Roman"/>
          <w:sz w:val="28"/>
          <w:szCs w:val="28"/>
        </w:rPr>
        <w:t>щущи</w:t>
      </w:r>
      <w:r w:rsidR="00536D6E" w:rsidRPr="00536D6E">
        <w:rPr>
          <w:rFonts w:ascii="Times New Roman" w:hAnsi="Times New Roman" w:cs="Times New Roman"/>
          <w:sz w:val="28"/>
          <w:szCs w:val="28"/>
        </w:rPr>
        <w:t>е работ</w:t>
      </w:r>
      <w:r w:rsidR="0008272A">
        <w:rPr>
          <w:rFonts w:ascii="Times New Roman" w:hAnsi="Times New Roman" w:cs="Times New Roman"/>
          <w:sz w:val="28"/>
          <w:szCs w:val="28"/>
        </w:rPr>
        <w:t>у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(ранее </w:t>
      </w:r>
      <w:r w:rsidR="0008272A">
        <w:rPr>
          <w:rFonts w:ascii="Times New Roman" w:hAnsi="Times New Roman" w:cs="Times New Roman"/>
          <w:sz w:val="28"/>
          <w:szCs w:val="28"/>
        </w:rPr>
        <w:t>н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е работавшие) и при этак не имеющие </w:t>
      </w:r>
      <w:r w:rsidR="0008272A">
        <w:rPr>
          <w:rFonts w:ascii="Times New Roman" w:hAnsi="Times New Roman" w:cs="Times New Roman"/>
          <w:sz w:val="28"/>
          <w:szCs w:val="28"/>
        </w:rPr>
        <w:t>профессии (специа</w:t>
      </w:r>
      <w:r w:rsidR="0008272A" w:rsidRPr="00536D6E">
        <w:rPr>
          <w:rFonts w:ascii="Times New Roman" w:hAnsi="Times New Roman" w:cs="Times New Roman"/>
          <w:sz w:val="28"/>
          <w:szCs w:val="28"/>
        </w:rPr>
        <w:t>льности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36D6E" w:rsidRPr="00536D6E" w:rsidRDefault="0008272A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отказавшие</w:t>
      </w:r>
      <w:r w:rsidR="00536D6E" w:rsidRPr="00536D6E">
        <w:rPr>
          <w:rFonts w:ascii="Times New Roman" w:hAnsi="Times New Roman" w:cs="Times New Roman"/>
          <w:sz w:val="28"/>
          <w:szCs w:val="28"/>
        </w:rPr>
        <w:t>ся по</w:t>
      </w:r>
      <w:r>
        <w:rPr>
          <w:rFonts w:ascii="Times New Roman" w:hAnsi="Times New Roman" w:cs="Times New Roman"/>
          <w:sz w:val="28"/>
          <w:szCs w:val="28"/>
        </w:rPr>
        <w:t>выси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ть (восстановить) квалификацию по имеющейся </w:t>
      </w:r>
      <w:r>
        <w:rPr>
          <w:rFonts w:ascii="Times New Roman" w:hAnsi="Times New Roman" w:cs="Times New Roman"/>
          <w:sz w:val="28"/>
          <w:szCs w:val="28"/>
        </w:rPr>
        <w:t>профессии (специал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ьности), получить смежную профессию или пройти 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536D6E">
        <w:rPr>
          <w:rFonts w:ascii="Times New Roman" w:hAnsi="Times New Roman" w:cs="Times New Roman"/>
          <w:sz w:val="28"/>
          <w:szCs w:val="28"/>
        </w:rPr>
        <w:t>реподготов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6D6E">
        <w:rPr>
          <w:rFonts w:ascii="Times New Roman" w:hAnsi="Times New Roman" w:cs="Times New Roman"/>
          <w:sz w:val="28"/>
          <w:szCs w:val="28"/>
        </w:rPr>
        <w:t>у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после окончания первого периода выплаты пособия по </w:t>
      </w:r>
      <w:r>
        <w:rPr>
          <w:rFonts w:ascii="Times New Roman" w:hAnsi="Times New Roman" w:cs="Times New Roman"/>
          <w:sz w:val="28"/>
          <w:szCs w:val="28"/>
        </w:rPr>
        <w:t>безработиц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е; </w:t>
      </w:r>
    </w:p>
    <w:p w:rsidR="00536D6E" w:rsidRPr="00536D6E" w:rsidRDefault="0008272A" w:rsidP="008306A5">
      <w:pPr>
        <w:pStyle w:val="a4"/>
        <w:ind w:firstLineChars="303" w:firstLine="8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на учете в органах служб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ы занятости более 18 месяцев, а </w:t>
      </w:r>
    </w:p>
    <w:p w:rsidR="00536D6E" w:rsidRPr="00536D6E" w:rsidRDefault="0008272A" w:rsidP="00B17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более З лет не работавшие;</w:t>
      </w:r>
    </w:p>
    <w:p w:rsidR="0008272A" w:rsidRDefault="0008272A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вшиеся в органы службы занятости после окончания сезонных </w:t>
      </w:r>
      <w:r>
        <w:rPr>
          <w:rFonts w:ascii="Times New Roman" w:hAnsi="Times New Roman" w:cs="Times New Roman"/>
          <w:sz w:val="28"/>
          <w:szCs w:val="28"/>
        </w:rPr>
        <w:t>работ;</w:t>
      </w:r>
    </w:p>
    <w:p w:rsidR="00536D6E" w:rsidRPr="00536D6E" w:rsidRDefault="00536D6E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уволенные более одного раза в течени</w:t>
      </w:r>
      <w:r w:rsidR="0008272A">
        <w:rPr>
          <w:rFonts w:ascii="Times New Roman" w:hAnsi="Times New Roman" w:cs="Times New Roman"/>
          <w:sz w:val="28"/>
          <w:szCs w:val="28"/>
        </w:rPr>
        <w:t xml:space="preserve">е года, предшествовавшего началу </w:t>
      </w:r>
      <w:r w:rsidRPr="00536D6E">
        <w:rPr>
          <w:rFonts w:ascii="Times New Roman" w:hAnsi="Times New Roman" w:cs="Times New Roman"/>
          <w:sz w:val="28"/>
          <w:szCs w:val="28"/>
        </w:rPr>
        <w:t xml:space="preserve">безработицы, за нарушение трудовой дисциплины и другие виновные </w:t>
      </w:r>
      <w:r w:rsidR="0008272A">
        <w:rPr>
          <w:rFonts w:ascii="Times New Roman" w:hAnsi="Times New Roman" w:cs="Times New Roman"/>
          <w:sz w:val="28"/>
          <w:szCs w:val="28"/>
        </w:rPr>
        <w:t>д</w:t>
      </w:r>
      <w:r w:rsidRPr="00536D6E">
        <w:rPr>
          <w:rFonts w:ascii="Times New Roman" w:hAnsi="Times New Roman" w:cs="Times New Roman"/>
          <w:sz w:val="28"/>
          <w:szCs w:val="28"/>
        </w:rPr>
        <w:t>ейств</w:t>
      </w:r>
      <w:r w:rsidR="0008272A">
        <w:rPr>
          <w:rFonts w:ascii="Times New Roman" w:hAnsi="Times New Roman" w:cs="Times New Roman"/>
          <w:sz w:val="28"/>
          <w:szCs w:val="28"/>
        </w:rPr>
        <w:t>и</w:t>
      </w:r>
      <w:r w:rsidRPr="00536D6E">
        <w:rPr>
          <w:rFonts w:ascii="Times New Roman" w:hAnsi="Times New Roman" w:cs="Times New Roman"/>
          <w:sz w:val="28"/>
          <w:szCs w:val="28"/>
        </w:rPr>
        <w:t>я, преду</w:t>
      </w:r>
      <w:r w:rsidR="0008272A">
        <w:rPr>
          <w:rFonts w:ascii="Times New Roman" w:hAnsi="Times New Roman" w:cs="Times New Roman"/>
          <w:sz w:val="28"/>
          <w:szCs w:val="28"/>
        </w:rPr>
        <w:t>см</w:t>
      </w:r>
      <w:r w:rsidRPr="00536D6E">
        <w:rPr>
          <w:rFonts w:ascii="Times New Roman" w:hAnsi="Times New Roman" w:cs="Times New Roman"/>
          <w:sz w:val="28"/>
          <w:szCs w:val="28"/>
        </w:rPr>
        <w:t xml:space="preserve">отренные законодательством Российской Федерации; </w:t>
      </w:r>
      <w:r w:rsidR="000827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272A">
        <w:rPr>
          <w:rFonts w:ascii="Times New Roman" w:hAnsi="Times New Roman" w:cs="Times New Roman"/>
          <w:sz w:val="28"/>
          <w:szCs w:val="28"/>
        </w:rPr>
        <w:tab/>
        <w:t>прекратившие индивидуальну</w:t>
      </w:r>
      <w:r w:rsidRPr="00536D6E">
        <w:rPr>
          <w:rFonts w:ascii="Times New Roman" w:hAnsi="Times New Roman" w:cs="Times New Roman"/>
          <w:sz w:val="28"/>
          <w:szCs w:val="28"/>
        </w:rPr>
        <w:t xml:space="preserve">ю предпринимательскую деятельность в </w:t>
      </w:r>
    </w:p>
    <w:p w:rsidR="00536D6E" w:rsidRPr="00536D6E" w:rsidRDefault="0008272A" w:rsidP="00B17C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порядке, уста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новленном законодательством Российской Федерации; </w:t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36D6E" w:rsidRPr="00536D6E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ящиеся возобновить трудовую деятельность после длительного (более года) перерыва; </w:t>
      </w:r>
    </w:p>
    <w:p w:rsidR="0008272A" w:rsidRDefault="0008272A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направленные органами служ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бы занятости на обучение и отчисленные за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иновные действия. </w:t>
      </w:r>
    </w:p>
    <w:p w:rsidR="00536D6E" w:rsidRPr="00536D6E" w:rsidRDefault="00536D6E" w:rsidP="00F0389F">
      <w:pPr>
        <w:pStyle w:val="a4"/>
        <w:spacing w:beforeLines="25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B17C27">
        <w:rPr>
          <w:rFonts w:ascii="Times New Roman" w:hAnsi="Times New Roman" w:cs="Times New Roman"/>
          <w:sz w:val="28"/>
          <w:szCs w:val="28"/>
        </w:rPr>
        <w:t>1</w:t>
      </w:r>
      <w:r w:rsidR="00B17C27" w:rsidRPr="00B17C27">
        <w:rPr>
          <w:rFonts w:ascii="Times New Roman" w:hAnsi="Times New Roman" w:cs="Times New Roman"/>
          <w:sz w:val="28"/>
          <w:szCs w:val="28"/>
        </w:rPr>
        <w:t>5</w:t>
      </w:r>
      <w:r w:rsidRPr="00B17C27">
        <w:rPr>
          <w:rFonts w:ascii="Times New Roman" w:hAnsi="Times New Roman" w:cs="Times New Roman"/>
          <w:sz w:val="28"/>
          <w:szCs w:val="28"/>
        </w:rPr>
        <w:t>.</w:t>
      </w:r>
      <w:r w:rsidRPr="00536D6E">
        <w:rPr>
          <w:rFonts w:ascii="Times New Roman" w:hAnsi="Times New Roman" w:cs="Times New Roman"/>
          <w:sz w:val="28"/>
          <w:szCs w:val="28"/>
        </w:rPr>
        <w:t xml:space="preserve"> Оплата труда гр</w:t>
      </w:r>
      <w:r w:rsidR="0008272A">
        <w:rPr>
          <w:rFonts w:ascii="Times New Roman" w:hAnsi="Times New Roman" w:cs="Times New Roman"/>
          <w:sz w:val="28"/>
          <w:szCs w:val="28"/>
        </w:rPr>
        <w:t>аж</w:t>
      </w:r>
      <w:r w:rsidRPr="00536D6E">
        <w:rPr>
          <w:rFonts w:ascii="Times New Roman" w:hAnsi="Times New Roman" w:cs="Times New Roman"/>
          <w:sz w:val="28"/>
          <w:szCs w:val="28"/>
        </w:rPr>
        <w:t>дан, з</w:t>
      </w:r>
      <w:r w:rsidR="0008272A">
        <w:rPr>
          <w:rFonts w:ascii="Times New Roman" w:hAnsi="Times New Roman" w:cs="Times New Roman"/>
          <w:sz w:val="28"/>
          <w:szCs w:val="28"/>
        </w:rPr>
        <w:t xml:space="preserve">анятых на общественных работах, </w:t>
      </w:r>
      <w:r w:rsidRPr="00536D6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трудовым законодательством Российской </w:t>
      </w:r>
      <w:r w:rsidR="0008272A">
        <w:rPr>
          <w:rFonts w:ascii="Times New Roman" w:hAnsi="Times New Roman" w:cs="Times New Roman"/>
          <w:sz w:val="28"/>
          <w:szCs w:val="28"/>
        </w:rPr>
        <w:t>Федерации.</w:t>
      </w:r>
    </w:p>
    <w:p w:rsidR="0008272A" w:rsidRDefault="00536D6E" w:rsidP="00F0389F">
      <w:pPr>
        <w:pStyle w:val="a4"/>
        <w:spacing w:beforeLines="25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B17C27">
        <w:rPr>
          <w:rFonts w:ascii="Times New Roman" w:hAnsi="Times New Roman" w:cs="Times New Roman"/>
          <w:sz w:val="28"/>
          <w:szCs w:val="28"/>
        </w:rPr>
        <w:t>1</w:t>
      </w:r>
      <w:r w:rsidR="00B17C27" w:rsidRPr="00B17C27">
        <w:rPr>
          <w:rFonts w:ascii="Times New Roman" w:hAnsi="Times New Roman" w:cs="Times New Roman"/>
          <w:sz w:val="28"/>
          <w:szCs w:val="28"/>
        </w:rPr>
        <w:t>6</w:t>
      </w:r>
      <w:r w:rsidRPr="00B17C27">
        <w:rPr>
          <w:rFonts w:ascii="Times New Roman" w:hAnsi="Times New Roman" w:cs="Times New Roman"/>
          <w:sz w:val="28"/>
          <w:szCs w:val="28"/>
        </w:rPr>
        <w:t>.</w:t>
      </w:r>
      <w:r w:rsidRPr="00536D6E">
        <w:rPr>
          <w:rFonts w:ascii="Times New Roman" w:hAnsi="Times New Roman" w:cs="Times New Roman"/>
          <w:sz w:val="28"/>
          <w:szCs w:val="28"/>
        </w:rPr>
        <w:t xml:space="preserve"> 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пункте 15 </w:t>
      </w:r>
      <w:r w:rsidR="0008272A">
        <w:rPr>
          <w:rFonts w:ascii="Times New Roman" w:hAnsi="Times New Roman" w:cs="Times New Roman"/>
          <w:sz w:val="28"/>
          <w:szCs w:val="28"/>
        </w:rPr>
        <w:t>на</w:t>
      </w:r>
      <w:r w:rsidRPr="00536D6E">
        <w:rPr>
          <w:rFonts w:ascii="Times New Roman" w:hAnsi="Times New Roman" w:cs="Times New Roman"/>
          <w:sz w:val="28"/>
          <w:szCs w:val="28"/>
        </w:rPr>
        <w:t>стоящего Поло</w:t>
      </w:r>
      <w:r w:rsidR="0008272A">
        <w:rPr>
          <w:rFonts w:ascii="Times New Roman" w:hAnsi="Times New Roman" w:cs="Times New Roman"/>
          <w:sz w:val="28"/>
          <w:szCs w:val="28"/>
        </w:rPr>
        <w:t>же</w:t>
      </w:r>
      <w:r w:rsidRPr="00536D6E">
        <w:rPr>
          <w:rFonts w:ascii="Times New Roman" w:hAnsi="Times New Roman" w:cs="Times New Roman"/>
          <w:sz w:val="28"/>
          <w:szCs w:val="28"/>
        </w:rPr>
        <w:t xml:space="preserve">ния) </w:t>
      </w:r>
    </w:p>
    <w:p w:rsidR="00536D6E" w:rsidRPr="00536D6E" w:rsidRDefault="00536D6E" w:rsidP="00F0389F">
      <w:pPr>
        <w:pStyle w:val="a4"/>
        <w:spacing w:beforeLines="25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 xml:space="preserve">В указанный период безработным гражданам может оказываться </w:t>
      </w:r>
      <w:r w:rsidR="0008272A">
        <w:rPr>
          <w:rFonts w:ascii="Times New Roman" w:hAnsi="Times New Roman" w:cs="Times New Roman"/>
          <w:sz w:val="28"/>
          <w:szCs w:val="28"/>
        </w:rPr>
        <w:t>материальная поддержка.</w:t>
      </w:r>
    </w:p>
    <w:p w:rsidR="0008272A" w:rsidRDefault="00536D6E" w:rsidP="00F0389F">
      <w:pPr>
        <w:pStyle w:val="a4"/>
        <w:spacing w:beforeLines="25"/>
        <w:ind w:firstLineChars="303" w:firstLine="848"/>
        <w:jc w:val="both"/>
        <w:rPr>
          <w:rStyle w:val="50"/>
          <w:rFonts w:ascii="Times New Roman" w:hAnsi="Times New Roman" w:cs="Times New Roman"/>
          <w:color w:val="auto"/>
          <w:sz w:val="28"/>
          <w:szCs w:val="28"/>
        </w:rPr>
      </w:pPr>
      <w:r w:rsidRPr="00B17C27">
        <w:rPr>
          <w:rFonts w:ascii="Times New Roman" w:hAnsi="Times New Roman" w:cs="Times New Roman"/>
          <w:sz w:val="28"/>
          <w:szCs w:val="28"/>
        </w:rPr>
        <w:t>1</w:t>
      </w:r>
      <w:r w:rsidR="00B17C27" w:rsidRPr="00B17C27">
        <w:rPr>
          <w:rFonts w:ascii="Times New Roman" w:hAnsi="Times New Roman" w:cs="Times New Roman"/>
          <w:sz w:val="28"/>
          <w:szCs w:val="28"/>
        </w:rPr>
        <w:t>7</w:t>
      </w:r>
      <w:r w:rsidRPr="00B17C27">
        <w:rPr>
          <w:rFonts w:ascii="Times New Roman" w:hAnsi="Times New Roman" w:cs="Times New Roman"/>
          <w:sz w:val="28"/>
          <w:szCs w:val="28"/>
        </w:rPr>
        <w:t>.</w:t>
      </w:r>
      <w:r w:rsidRPr="00536D6E">
        <w:rPr>
          <w:rFonts w:ascii="Times New Roman" w:hAnsi="Times New Roman" w:cs="Times New Roman"/>
          <w:sz w:val="28"/>
          <w:szCs w:val="28"/>
        </w:rPr>
        <w:t xml:space="preserve"> Основанием для выплаты пособия по безработице в период участия </w:t>
      </w:r>
      <w:r w:rsidR="0008272A">
        <w:rPr>
          <w:rFonts w:ascii="Times New Roman" w:hAnsi="Times New Roman" w:cs="Times New Roman"/>
          <w:sz w:val="28"/>
          <w:szCs w:val="28"/>
        </w:rPr>
        <w:t>б</w:t>
      </w:r>
      <w:r w:rsidRPr="00536D6E">
        <w:rPr>
          <w:rFonts w:ascii="Times New Roman" w:hAnsi="Times New Roman" w:cs="Times New Roman"/>
          <w:sz w:val="28"/>
          <w:szCs w:val="28"/>
        </w:rPr>
        <w:t xml:space="preserve">езработного гражданина в общественных работах является уведомление работодателя о приеме на работу, а также представление соответствующей </w:t>
      </w:r>
      <w:r w:rsidR="0008272A" w:rsidRPr="0008272A">
        <w:rPr>
          <w:rStyle w:val="50"/>
          <w:rFonts w:ascii="Times New Roman" w:hAnsi="Times New Roman" w:cs="Times New Roman"/>
          <w:color w:val="auto"/>
          <w:sz w:val="28"/>
          <w:szCs w:val="28"/>
        </w:rPr>
        <w:t>справк</w:t>
      </w:r>
      <w:r w:rsidRPr="0008272A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и, </w:t>
      </w:r>
      <w:r w:rsidR="0008272A" w:rsidRPr="0008272A">
        <w:rPr>
          <w:rStyle w:val="50"/>
          <w:rFonts w:ascii="Times New Roman" w:hAnsi="Times New Roman" w:cs="Times New Roman"/>
          <w:color w:val="auto"/>
          <w:sz w:val="28"/>
          <w:szCs w:val="28"/>
        </w:rPr>
        <w:t>еже</w:t>
      </w:r>
      <w:r w:rsidRPr="0008272A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месячно выдаваемой работодателем о фактически отработанном </w:t>
      </w:r>
      <w:r w:rsidR="0008272A" w:rsidRPr="0008272A">
        <w:rPr>
          <w:rStyle w:val="50"/>
          <w:rFonts w:ascii="Times New Roman" w:hAnsi="Times New Roman" w:cs="Times New Roman"/>
          <w:color w:val="auto"/>
          <w:sz w:val="28"/>
          <w:szCs w:val="28"/>
        </w:rPr>
        <w:t>времени.</w:t>
      </w:r>
    </w:p>
    <w:p w:rsidR="00536D6E" w:rsidRPr="00536D6E" w:rsidRDefault="00536D6E" w:rsidP="00F0389F">
      <w:pPr>
        <w:pStyle w:val="a4"/>
        <w:spacing w:beforeLines="25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Выплата пособия по безработице может быть приостановлена на срок до трех месяцев в случ</w:t>
      </w:r>
      <w:r w:rsidR="0018471C">
        <w:rPr>
          <w:rFonts w:ascii="Times New Roman" w:hAnsi="Times New Roman" w:cs="Times New Roman"/>
          <w:sz w:val="28"/>
          <w:szCs w:val="28"/>
        </w:rPr>
        <w:t>ае отказа по истечении трехмесячно</w:t>
      </w:r>
      <w:r w:rsidRPr="00536D6E">
        <w:rPr>
          <w:rFonts w:ascii="Times New Roman" w:hAnsi="Times New Roman" w:cs="Times New Roman"/>
          <w:sz w:val="28"/>
          <w:szCs w:val="28"/>
        </w:rPr>
        <w:t xml:space="preserve">го периода </w:t>
      </w:r>
      <w:r w:rsidR="0018471C" w:rsidRPr="00536D6E">
        <w:rPr>
          <w:rFonts w:ascii="Times New Roman" w:hAnsi="Times New Roman" w:cs="Times New Roman"/>
          <w:sz w:val="28"/>
          <w:szCs w:val="28"/>
        </w:rPr>
        <w:t>безр</w:t>
      </w:r>
      <w:r w:rsidR="0018471C">
        <w:rPr>
          <w:rFonts w:ascii="Times New Roman" w:hAnsi="Times New Roman" w:cs="Times New Roman"/>
          <w:sz w:val="28"/>
          <w:szCs w:val="28"/>
        </w:rPr>
        <w:t>а</w:t>
      </w:r>
      <w:r w:rsidR="0018471C" w:rsidRPr="00536D6E">
        <w:rPr>
          <w:rFonts w:ascii="Times New Roman" w:hAnsi="Times New Roman" w:cs="Times New Roman"/>
          <w:sz w:val="28"/>
          <w:szCs w:val="28"/>
        </w:rPr>
        <w:t>боти</w:t>
      </w:r>
      <w:r w:rsidR="0018471C">
        <w:rPr>
          <w:rFonts w:ascii="Times New Roman" w:hAnsi="Times New Roman" w:cs="Times New Roman"/>
          <w:sz w:val="28"/>
          <w:szCs w:val="28"/>
        </w:rPr>
        <w:t>ц</w:t>
      </w:r>
      <w:r w:rsidR="0018471C" w:rsidRPr="00536D6E">
        <w:rPr>
          <w:rFonts w:ascii="Times New Roman" w:hAnsi="Times New Roman" w:cs="Times New Roman"/>
          <w:sz w:val="28"/>
          <w:szCs w:val="28"/>
        </w:rPr>
        <w:t>ы</w:t>
      </w:r>
      <w:r w:rsidRPr="00536D6E">
        <w:rPr>
          <w:rFonts w:ascii="Times New Roman" w:hAnsi="Times New Roman" w:cs="Times New Roman"/>
          <w:sz w:val="28"/>
          <w:szCs w:val="28"/>
        </w:rPr>
        <w:t xml:space="preserve"> от </w:t>
      </w:r>
      <w:r w:rsidR="0018471C">
        <w:rPr>
          <w:rFonts w:ascii="Times New Roman" w:hAnsi="Times New Roman" w:cs="Times New Roman"/>
          <w:sz w:val="28"/>
          <w:szCs w:val="28"/>
        </w:rPr>
        <w:t>уч</w:t>
      </w:r>
      <w:r w:rsidRPr="00536D6E">
        <w:rPr>
          <w:rFonts w:ascii="Times New Roman" w:hAnsi="Times New Roman" w:cs="Times New Roman"/>
          <w:sz w:val="28"/>
          <w:szCs w:val="28"/>
        </w:rPr>
        <w:t xml:space="preserve">астия в оплачиваемых </w:t>
      </w:r>
      <w:r w:rsidR="0018471C">
        <w:rPr>
          <w:rFonts w:ascii="Times New Roman" w:hAnsi="Times New Roman" w:cs="Times New Roman"/>
          <w:sz w:val="28"/>
          <w:szCs w:val="28"/>
        </w:rPr>
        <w:t>общ</w:t>
      </w:r>
      <w:r w:rsidR="0018471C" w:rsidRPr="00536D6E">
        <w:rPr>
          <w:rFonts w:ascii="Times New Roman" w:hAnsi="Times New Roman" w:cs="Times New Roman"/>
          <w:sz w:val="28"/>
          <w:szCs w:val="28"/>
        </w:rPr>
        <w:t>ественных</w:t>
      </w:r>
      <w:r w:rsidRPr="00536D6E">
        <w:rPr>
          <w:rFonts w:ascii="Times New Roman" w:hAnsi="Times New Roman" w:cs="Times New Roman"/>
          <w:sz w:val="28"/>
          <w:szCs w:val="28"/>
        </w:rPr>
        <w:t xml:space="preserve"> работах граждан,</w:t>
      </w:r>
      <w:r w:rsidR="0018471C">
        <w:rPr>
          <w:rFonts w:ascii="Times New Roman" w:hAnsi="Times New Roman" w:cs="Times New Roman"/>
          <w:sz w:val="28"/>
          <w:szCs w:val="28"/>
        </w:rPr>
        <w:t xml:space="preserve">  </w:t>
      </w:r>
      <w:r w:rsidRPr="00536D6E">
        <w:rPr>
          <w:rFonts w:ascii="Times New Roman" w:hAnsi="Times New Roman" w:cs="Times New Roman"/>
          <w:sz w:val="28"/>
          <w:szCs w:val="28"/>
        </w:rPr>
        <w:t>в</w:t>
      </w:r>
      <w:r w:rsidR="0018471C">
        <w:rPr>
          <w:rFonts w:ascii="Times New Roman" w:hAnsi="Times New Roman" w:cs="Times New Roman"/>
          <w:sz w:val="28"/>
          <w:szCs w:val="28"/>
        </w:rPr>
        <w:t>первые</w:t>
      </w:r>
      <w:r w:rsidRPr="00536D6E">
        <w:rPr>
          <w:rFonts w:ascii="Times New Roman" w:hAnsi="Times New Roman" w:cs="Times New Roman"/>
          <w:sz w:val="28"/>
          <w:szCs w:val="28"/>
        </w:rPr>
        <w:t xml:space="preserve"> ищущих раб</w:t>
      </w:r>
      <w:r w:rsidR="0018471C">
        <w:rPr>
          <w:rFonts w:ascii="Times New Roman" w:hAnsi="Times New Roman" w:cs="Times New Roman"/>
          <w:sz w:val="28"/>
          <w:szCs w:val="28"/>
        </w:rPr>
        <w:t>оту (ранее не работавших) и при</w:t>
      </w:r>
      <w:r w:rsidRPr="00536D6E">
        <w:rPr>
          <w:rFonts w:ascii="Times New Roman" w:hAnsi="Times New Roman" w:cs="Times New Roman"/>
          <w:sz w:val="28"/>
          <w:szCs w:val="28"/>
        </w:rPr>
        <w:t xml:space="preserve"> этом не имеющих профессии (специальности), стремящихся возобновить трудовую деятельность после длительного (более одного года) перерыва, </w:t>
      </w:r>
      <w:r w:rsidR="0018471C" w:rsidRPr="00536D6E">
        <w:rPr>
          <w:rFonts w:ascii="Times New Roman" w:hAnsi="Times New Roman" w:cs="Times New Roman"/>
          <w:sz w:val="28"/>
          <w:szCs w:val="28"/>
        </w:rPr>
        <w:t>уволившихся</w:t>
      </w:r>
      <w:r w:rsidRPr="00536D6E">
        <w:rPr>
          <w:rFonts w:ascii="Times New Roman" w:hAnsi="Times New Roman" w:cs="Times New Roman"/>
          <w:sz w:val="28"/>
          <w:szCs w:val="28"/>
        </w:rPr>
        <w:t xml:space="preserve"> </w:t>
      </w:r>
      <w:r w:rsidR="0018471C">
        <w:rPr>
          <w:rFonts w:ascii="Times New Roman" w:hAnsi="Times New Roman" w:cs="Times New Roman"/>
          <w:sz w:val="28"/>
          <w:szCs w:val="28"/>
        </w:rPr>
        <w:t>по собстве</w:t>
      </w:r>
      <w:r w:rsidRPr="00536D6E">
        <w:rPr>
          <w:rFonts w:ascii="Times New Roman" w:hAnsi="Times New Roman" w:cs="Times New Roman"/>
          <w:sz w:val="28"/>
          <w:szCs w:val="28"/>
        </w:rPr>
        <w:t>нно</w:t>
      </w:r>
      <w:r w:rsidR="0018471C">
        <w:rPr>
          <w:rFonts w:ascii="Times New Roman" w:hAnsi="Times New Roman" w:cs="Times New Roman"/>
          <w:sz w:val="28"/>
          <w:szCs w:val="28"/>
        </w:rPr>
        <w:t>м</w:t>
      </w:r>
      <w:r w:rsidRPr="00536D6E">
        <w:rPr>
          <w:rFonts w:ascii="Times New Roman" w:hAnsi="Times New Roman" w:cs="Times New Roman"/>
          <w:sz w:val="28"/>
          <w:szCs w:val="28"/>
        </w:rPr>
        <w:t xml:space="preserve">у желанию (за исключением уволенных по собственному </w:t>
      </w:r>
      <w:r w:rsidR="0018471C">
        <w:rPr>
          <w:rFonts w:ascii="Times New Roman" w:hAnsi="Times New Roman" w:cs="Times New Roman"/>
          <w:sz w:val="28"/>
          <w:szCs w:val="28"/>
        </w:rPr>
        <w:t>желан</w:t>
      </w:r>
      <w:r w:rsidRPr="00536D6E">
        <w:rPr>
          <w:rFonts w:ascii="Times New Roman" w:hAnsi="Times New Roman" w:cs="Times New Roman"/>
          <w:sz w:val="28"/>
          <w:szCs w:val="28"/>
        </w:rPr>
        <w:t xml:space="preserve">ию по причинам, указанным в абзаце втором пункта 1 статьи 29 Закона Российской </w:t>
      </w:r>
      <w:r w:rsidR="0018471C" w:rsidRPr="00536D6E">
        <w:rPr>
          <w:rFonts w:ascii="Times New Roman" w:hAnsi="Times New Roman" w:cs="Times New Roman"/>
          <w:sz w:val="28"/>
          <w:szCs w:val="28"/>
        </w:rPr>
        <w:t>Федерации</w:t>
      </w:r>
      <w:r w:rsidR="0018471C">
        <w:rPr>
          <w:rFonts w:ascii="Times New Roman" w:hAnsi="Times New Roman" w:cs="Times New Roman"/>
          <w:sz w:val="28"/>
          <w:szCs w:val="28"/>
        </w:rPr>
        <w:t xml:space="preserve"> </w:t>
      </w:r>
      <w:r w:rsidRPr="00536D6E">
        <w:rPr>
          <w:rFonts w:ascii="Times New Roman" w:hAnsi="Times New Roman" w:cs="Times New Roman"/>
          <w:sz w:val="28"/>
          <w:szCs w:val="28"/>
        </w:rPr>
        <w:t>« "0 зан</w:t>
      </w:r>
      <w:r w:rsidR="0018471C">
        <w:rPr>
          <w:rFonts w:ascii="Times New Roman" w:hAnsi="Times New Roman" w:cs="Times New Roman"/>
          <w:sz w:val="28"/>
          <w:szCs w:val="28"/>
        </w:rPr>
        <w:t>ят</w:t>
      </w:r>
      <w:r w:rsidRPr="00536D6E">
        <w:rPr>
          <w:rFonts w:ascii="Times New Roman" w:hAnsi="Times New Roman" w:cs="Times New Roman"/>
          <w:sz w:val="28"/>
          <w:szCs w:val="28"/>
        </w:rPr>
        <w:t>ост</w:t>
      </w:r>
      <w:r w:rsidR="0018471C">
        <w:rPr>
          <w:rFonts w:ascii="Times New Roman" w:hAnsi="Times New Roman" w:cs="Times New Roman"/>
          <w:sz w:val="28"/>
          <w:szCs w:val="28"/>
        </w:rPr>
        <w:t>и</w:t>
      </w:r>
      <w:r w:rsidRPr="00536D6E">
        <w:rPr>
          <w:rFonts w:ascii="Times New Roman" w:hAnsi="Times New Roman" w:cs="Times New Roman"/>
          <w:sz w:val="28"/>
          <w:szCs w:val="28"/>
        </w:rPr>
        <w:t xml:space="preserve"> населения в Российской Федерации"). </w:t>
      </w:r>
    </w:p>
    <w:p w:rsidR="0018471C" w:rsidRDefault="0018471C" w:rsidP="00B17C27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</w:p>
    <w:p w:rsidR="0018471C" w:rsidRDefault="00536D6E" w:rsidP="008306A5">
      <w:pPr>
        <w:pStyle w:val="a4"/>
        <w:ind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Финансирование общественных работ</w:t>
      </w:r>
    </w:p>
    <w:p w:rsidR="0018471C" w:rsidRDefault="0018471C" w:rsidP="008306A5">
      <w:pPr>
        <w:pStyle w:val="a4"/>
        <w:ind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 отчетность</w:t>
      </w:r>
    </w:p>
    <w:p w:rsidR="0018471C" w:rsidRDefault="0018471C" w:rsidP="008306A5">
      <w:pPr>
        <w:pStyle w:val="a4"/>
        <w:ind w:firstLineChars="303" w:firstLine="848"/>
        <w:jc w:val="center"/>
        <w:rPr>
          <w:rFonts w:ascii="Times New Roman" w:hAnsi="Times New Roman" w:cs="Times New Roman"/>
          <w:sz w:val="28"/>
          <w:szCs w:val="28"/>
        </w:rPr>
      </w:pPr>
    </w:p>
    <w:p w:rsidR="0018471C" w:rsidRDefault="00B17C27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B17C27">
        <w:rPr>
          <w:rFonts w:ascii="Times New Roman" w:hAnsi="Times New Roman" w:cs="Times New Roman"/>
          <w:sz w:val="28"/>
          <w:szCs w:val="28"/>
        </w:rPr>
        <w:t>18</w:t>
      </w:r>
      <w:r w:rsidR="0018471C" w:rsidRPr="00B17C27">
        <w:rPr>
          <w:rFonts w:ascii="Times New Roman" w:hAnsi="Times New Roman" w:cs="Times New Roman"/>
          <w:sz w:val="28"/>
          <w:szCs w:val="28"/>
        </w:rPr>
        <w:t>.</w:t>
      </w:r>
      <w:r w:rsidR="0018471C" w:rsidRPr="0018471C">
        <w:rPr>
          <w:rFonts w:ascii="Times New Roman" w:hAnsi="Times New Roman" w:cs="Times New Roman"/>
          <w:sz w:val="28"/>
          <w:szCs w:val="28"/>
        </w:rPr>
        <w:t xml:space="preserve"> Ф</w:t>
      </w:r>
      <w:r w:rsidR="00536D6E" w:rsidRPr="0018471C">
        <w:rPr>
          <w:rFonts w:ascii="Times New Roman" w:hAnsi="Times New Roman" w:cs="Times New Roman"/>
          <w:sz w:val="28"/>
          <w:szCs w:val="28"/>
        </w:rPr>
        <w:t>инансирование общественных работ производится за счет средств</w:t>
      </w:r>
      <w:r w:rsidR="0018471C" w:rsidRPr="0018471C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536D6E" w:rsidRPr="0018471C">
        <w:rPr>
          <w:rFonts w:ascii="Times New Roman" w:hAnsi="Times New Roman" w:cs="Times New Roman"/>
          <w:sz w:val="28"/>
          <w:szCs w:val="28"/>
        </w:rPr>
        <w:t xml:space="preserve">заций, в которых проводятся эти работы. По решению администрации </w:t>
      </w:r>
      <w:r w:rsidR="0018471C" w:rsidRPr="0018471C">
        <w:rPr>
          <w:rFonts w:ascii="Times New Roman" w:hAnsi="Times New Roman" w:cs="Times New Roman"/>
          <w:sz w:val="28"/>
          <w:szCs w:val="28"/>
        </w:rPr>
        <w:t>МО Шестаковский</w:t>
      </w:r>
      <w:r w:rsidR="00536D6E" w:rsidRPr="0018471C">
        <w:rPr>
          <w:rFonts w:ascii="Times New Roman" w:hAnsi="Times New Roman" w:cs="Times New Roman"/>
          <w:sz w:val="28"/>
          <w:szCs w:val="28"/>
        </w:rPr>
        <w:t xml:space="preserve"> сельсовет финансирование общественных работ мо</w:t>
      </w:r>
      <w:r w:rsidR="0018471C" w:rsidRPr="0018471C">
        <w:rPr>
          <w:rFonts w:ascii="Times New Roman" w:hAnsi="Times New Roman" w:cs="Times New Roman"/>
          <w:sz w:val="28"/>
          <w:szCs w:val="28"/>
        </w:rPr>
        <w:t>ж</w:t>
      </w:r>
      <w:r w:rsidR="00536D6E" w:rsidRPr="0018471C">
        <w:rPr>
          <w:rFonts w:ascii="Times New Roman" w:hAnsi="Times New Roman" w:cs="Times New Roman"/>
          <w:sz w:val="28"/>
          <w:szCs w:val="28"/>
        </w:rPr>
        <w:t xml:space="preserve">ет </w:t>
      </w:r>
      <w:r w:rsidR="0018471C" w:rsidRPr="0018471C">
        <w:rPr>
          <w:rStyle w:val="aa"/>
          <w:rFonts w:ascii="Times New Roman" w:eastAsia="SimSun" w:hAnsi="Times New Roman" w:cs="Times New Roman"/>
          <w:i w:val="0"/>
          <w:iCs w:val="0"/>
          <w:color w:val="auto"/>
          <w:spacing w:val="0"/>
          <w:sz w:val="28"/>
          <w:szCs w:val="28"/>
        </w:rPr>
        <w:t>п</w:t>
      </w:r>
      <w:r w:rsidR="00536D6E" w:rsidRPr="0018471C">
        <w:rPr>
          <w:rFonts w:ascii="Times New Roman" w:hAnsi="Times New Roman" w:cs="Times New Roman"/>
          <w:sz w:val="28"/>
          <w:szCs w:val="28"/>
        </w:rPr>
        <w:t>роиз</w:t>
      </w:r>
      <w:r w:rsidR="0018471C" w:rsidRPr="0018471C">
        <w:rPr>
          <w:rFonts w:ascii="Times New Roman" w:hAnsi="Times New Roman" w:cs="Times New Roman"/>
          <w:sz w:val="28"/>
          <w:szCs w:val="28"/>
        </w:rPr>
        <w:t>води</w:t>
      </w:r>
      <w:r w:rsidR="00536D6E" w:rsidRPr="0018471C">
        <w:rPr>
          <w:rFonts w:ascii="Times New Roman" w:hAnsi="Times New Roman" w:cs="Times New Roman"/>
          <w:sz w:val="28"/>
          <w:szCs w:val="28"/>
        </w:rPr>
        <w:t>ться за счет средств бюд</w:t>
      </w:r>
      <w:r w:rsidR="0018471C" w:rsidRPr="0018471C">
        <w:rPr>
          <w:rStyle w:val="aa"/>
          <w:rFonts w:ascii="Times New Roman" w:eastAsia="SimSun" w:hAnsi="Times New Roman" w:cs="Times New Roman"/>
          <w:i w:val="0"/>
          <w:iCs w:val="0"/>
          <w:color w:val="auto"/>
          <w:spacing w:val="0"/>
          <w:sz w:val="28"/>
          <w:szCs w:val="28"/>
        </w:rPr>
        <w:t>ж</w:t>
      </w:r>
      <w:r w:rsidR="00536D6E" w:rsidRPr="0018471C">
        <w:rPr>
          <w:rFonts w:ascii="Times New Roman" w:hAnsi="Times New Roman" w:cs="Times New Roman"/>
          <w:sz w:val="28"/>
          <w:szCs w:val="28"/>
        </w:rPr>
        <w:t>етов муниципа</w:t>
      </w:r>
      <w:r w:rsidR="0018471C" w:rsidRPr="0018471C">
        <w:rPr>
          <w:rFonts w:ascii="Times New Roman" w:hAnsi="Times New Roman" w:cs="Times New Roman"/>
          <w:sz w:val="28"/>
          <w:szCs w:val="28"/>
        </w:rPr>
        <w:t>л</w:t>
      </w:r>
      <w:r w:rsidR="00536D6E" w:rsidRPr="0018471C">
        <w:rPr>
          <w:rFonts w:ascii="Times New Roman" w:hAnsi="Times New Roman" w:cs="Times New Roman"/>
          <w:sz w:val="28"/>
          <w:szCs w:val="28"/>
        </w:rPr>
        <w:t xml:space="preserve">ьных </w:t>
      </w:r>
      <w:r w:rsidR="0018471C">
        <w:rPr>
          <w:rFonts w:ascii="Times New Roman" w:hAnsi="Times New Roman" w:cs="Times New Roman"/>
          <w:sz w:val="28"/>
          <w:szCs w:val="28"/>
        </w:rPr>
        <w:t>о</w:t>
      </w:r>
      <w:r w:rsidR="00536D6E" w:rsidRPr="0018471C">
        <w:rPr>
          <w:rFonts w:ascii="Times New Roman" w:hAnsi="Times New Roman" w:cs="Times New Roman"/>
          <w:sz w:val="28"/>
          <w:szCs w:val="28"/>
        </w:rPr>
        <w:t>бразований (</w:t>
      </w:r>
      <w:r w:rsidR="0018471C" w:rsidRPr="0018471C">
        <w:rPr>
          <w:rFonts w:ascii="Times New Roman" w:hAnsi="Times New Roman" w:cs="Times New Roman"/>
          <w:sz w:val="28"/>
          <w:szCs w:val="28"/>
        </w:rPr>
        <w:t>местных бюджетов)</w:t>
      </w:r>
      <w:r w:rsidR="0018471C">
        <w:rPr>
          <w:rFonts w:ascii="Times New Roman" w:hAnsi="Times New Roman" w:cs="Times New Roman"/>
          <w:sz w:val="28"/>
          <w:szCs w:val="28"/>
        </w:rPr>
        <w:t>.</w:t>
      </w:r>
    </w:p>
    <w:p w:rsidR="0018471C" w:rsidRDefault="00B17C27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 w:rsidRPr="00B17C27">
        <w:rPr>
          <w:rFonts w:ascii="Times New Roman" w:hAnsi="Times New Roman" w:cs="Times New Roman"/>
          <w:sz w:val="28"/>
          <w:szCs w:val="28"/>
        </w:rPr>
        <w:t>19</w:t>
      </w:r>
      <w:r w:rsidR="0018471C" w:rsidRPr="00B17C27">
        <w:rPr>
          <w:rFonts w:ascii="Times New Roman" w:hAnsi="Times New Roman" w:cs="Times New Roman"/>
          <w:sz w:val="28"/>
          <w:szCs w:val="28"/>
        </w:rPr>
        <w:t>.</w:t>
      </w:r>
      <w:r w:rsidR="0018471C">
        <w:rPr>
          <w:rFonts w:ascii="Times New Roman" w:hAnsi="Times New Roman" w:cs="Times New Roman"/>
          <w:sz w:val="28"/>
          <w:szCs w:val="28"/>
        </w:rPr>
        <w:t xml:space="preserve"> Ор</w:t>
      </w:r>
      <w:r w:rsidR="00536D6E" w:rsidRPr="0018471C">
        <w:rPr>
          <w:rFonts w:ascii="Times New Roman" w:hAnsi="Times New Roman" w:cs="Times New Roman"/>
          <w:sz w:val="28"/>
          <w:szCs w:val="28"/>
        </w:rPr>
        <w:t>ганы слу</w:t>
      </w:r>
      <w:r w:rsidR="0018471C">
        <w:rPr>
          <w:rFonts w:ascii="Times New Roman" w:hAnsi="Times New Roman" w:cs="Times New Roman"/>
          <w:sz w:val="28"/>
          <w:szCs w:val="28"/>
        </w:rPr>
        <w:t>ж</w:t>
      </w:r>
      <w:r w:rsidR="00536D6E" w:rsidRPr="0018471C">
        <w:rPr>
          <w:rFonts w:ascii="Times New Roman" w:hAnsi="Times New Roman" w:cs="Times New Roman"/>
          <w:sz w:val="28"/>
          <w:szCs w:val="28"/>
        </w:rPr>
        <w:t>бы занятости при организации общественных работ осуществля</w:t>
      </w:r>
      <w:r w:rsidR="0018471C">
        <w:rPr>
          <w:rFonts w:ascii="Times New Roman" w:hAnsi="Times New Roman" w:cs="Times New Roman"/>
          <w:sz w:val="28"/>
          <w:szCs w:val="28"/>
        </w:rPr>
        <w:t>ю</w:t>
      </w:r>
      <w:r w:rsidR="00536D6E" w:rsidRPr="0018471C">
        <w:rPr>
          <w:rFonts w:ascii="Times New Roman" w:hAnsi="Times New Roman" w:cs="Times New Roman"/>
          <w:sz w:val="28"/>
          <w:szCs w:val="28"/>
        </w:rPr>
        <w:t>т учет гра</w:t>
      </w:r>
      <w:r w:rsidR="0018471C">
        <w:rPr>
          <w:rFonts w:ascii="Times New Roman" w:hAnsi="Times New Roman" w:cs="Times New Roman"/>
          <w:sz w:val="28"/>
          <w:szCs w:val="28"/>
        </w:rPr>
        <w:t>ж</w:t>
      </w:r>
      <w:r w:rsidR="00536D6E" w:rsidRPr="0018471C">
        <w:rPr>
          <w:rFonts w:ascii="Times New Roman" w:hAnsi="Times New Roman" w:cs="Times New Roman"/>
          <w:sz w:val="28"/>
          <w:szCs w:val="28"/>
        </w:rPr>
        <w:t xml:space="preserve">дан. направленных на общественные работы </w:t>
      </w:r>
    </w:p>
    <w:p w:rsidR="0018471C" w:rsidRDefault="00B17C27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36D6E" w:rsidRPr="00536D6E">
        <w:rPr>
          <w:rFonts w:ascii="Times New Roman" w:hAnsi="Times New Roman" w:cs="Times New Roman"/>
          <w:sz w:val="28"/>
          <w:szCs w:val="28"/>
        </w:rPr>
        <w:t>. Отчетность по общественным работа</w:t>
      </w:r>
      <w:r w:rsidR="0018471C">
        <w:rPr>
          <w:rFonts w:ascii="Times New Roman" w:hAnsi="Times New Roman" w:cs="Times New Roman"/>
          <w:sz w:val="28"/>
          <w:szCs w:val="28"/>
        </w:rPr>
        <w:t>м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18471C">
        <w:rPr>
          <w:rFonts w:ascii="Times New Roman" w:hAnsi="Times New Roman" w:cs="Times New Roman"/>
          <w:sz w:val="28"/>
          <w:szCs w:val="28"/>
        </w:rPr>
        <w:t>установленно</w:t>
      </w:r>
      <w:r w:rsidR="0018471C" w:rsidRPr="00536D6E">
        <w:rPr>
          <w:rFonts w:ascii="Times New Roman" w:hAnsi="Times New Roman" w:cs="Times New Roman"/>
          <w:sz w:val="28"/>
          <w:szCs w:val="28"/>
        </w:rPr>
        <w:t>й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 государственной статистической отчетности о занятости </w:t>
      </w:r>
      <w:r w:rsidR="0018471C">
        <w:rPr>
          <w:rFonts w:ascii="Times New Roman" w:hAnsi="Times New Roman" w:cs="Times New Roman"/>
          <w:sz w:val="28"/>
          <w:szCs w:val="28"/>
        </w:rPr>
        <w:t>населени</w:t>
      </w:r>
      <w:r w:rsidR="00536D6E" w:rsidRPr="00536D6E">
        <w:rPr>
          <w:rFonts w:ascii="Times New Roman" w:hAnsi="Times New Roman" w:cs="Times New Roman"/>
          <w:sz w:val="28"/>
          <w:szCs w:val="28"/>
        </w:rPr>
        <w:t>я</w:t>
      </w:r>
      <w:r w:rsidR="0018471C">
        <w:rPr>
          <w:rFonts w:ascii="Times New Roman" w:hAnsi="Times New Roman" w:cs="Times New Roman"/>
          <w:sz w:val="28"/>
          <w:szCs w:val="28"/>
        </w:rPr>
        <w:t>.</w:t>
      </w:r>
    </w:p>
    <w:p w:rsidR="00536D6E" w:rsidRPr="00536D6E" w:rsidRDefault="00B17C27" w:rsidP="008306A5">
      <w:pPr>
        <w:pStyle w:val="a4"/>
        <w:ind w:firstLineChars="303" w:firstLine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36D6E" w:rsidRPr="00536D6E">
        <w:rPr>
          <w:rFonts w:ascii="Times New Roman" w:hAnsi="Times New Roman" w:cs="Times New Roman"/>
          <w:sz w:val="28"/>
          <w:szCs w:val="28"/>
        </w:rPr>
        <w:t>. Конт</w:t>
      </w:r>
      <w:r w:rsidR="0018471C">
        <w:rPr>
          <w:rFonts w:ascii="Times New Roman" w:hAnsi="Times New Roman" w:cs="Times New Roman"/>
          <w:sz w:val="28"/>
          <w:szCs w:val="28"/>
        </w:rPr>
        <w:t>р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оль за организацией проведения оплачиваемых общественных работ осуществляется в соответствии с законодательством Российской </w:t>
      </w:r>
      <w:r w:rsidR="0018471C">
        <w:rPr>
          <w:rFonts w:ascii="Times New Roman" w:hAnsi="Times New Roman" w:cs="Times New Roman"/>
          <w:sz w:val="28"/>
          <w:szCs w:val="28"/>
        </w:rPr>
        <w:t>Феде</w:t>
      </w:r>
      <w:r w:rsidR="00536D6E" w:rsidRPr="00536D6E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18471C">
        <w:rPr>
          <w:rFonts w:ascii="Times New Roman" w:hAnsi="Times New Roman" w:cs="Times New Roman"/>
          <w:sz w:val="28"/>
          <w:szCs w:val="28"/>
        </w:rPr>
        <w:t>.</w:t>
      </w:r>
    </w:p>
    <w:p w:rsidR="00520AEA" w:rsidRPr="00536D6E" w:rsidRDefault="00520AEA" w:rsidP="008306A5">
      <w:pPr>
        <w:ind w:firstLineChars="303" w:firstLine="848"/>
        <w:jc w:val="both"/>
        <w:rPr>
          <w:sz w:val="28"/>
          <w:szCs w:val="28"/>
        </w:rPr>
      </w:pPr>
    </w:p>
    <w:sectPr w:rsidR="00520AEA" w:rsidRPr="00536D6E" w:rsidSect="00A7531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0F8" w:rsidRDefault="00AC40F8" w:rsidP="008306A5">
      <w:r>
        <w:separator/>
      </w:r>
    </w:p>
  </w:endnote>
  <w:endnote w:type="continuationSeparator" w:id="1">
    <w:p w:rsidR="00AC40F8" w:rsidRDefault="00AC40F8" w:rsidP="00830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0F8" w:rsidRDefault="00AC40F8" w:rsidP="008306A5">
      <w:r>
        <w:separator/>
      </w:r>
    </w:p>
  </w:footnote>
  <w:footnote w:type="continuationSeparator" w:id="1">
    <w:p w:rsidR="00AC40F8" w:rsidRDefault="00AC40F8" w:rsidP="00830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E35"/>
    <w:rsid w:val="000170C0"/>
    <w:rsid w:val="00047E35"/>
    <w:rsid w:val="0008272A"/>
    <w:rsid w:val="000874E6"/>
    <w:rsid w:val="0018471C"/>
    <w:rsid w:val="001B5918"/>
    <w:rsid w:val="001C4686"/>
    <w:rsid w:val="002657BE"/>
    <w:rsid w:val="0028292A"/>
    <w:rsid w:val="00457AC2"/>
    <w:rsid w:val="004B164E"/>
    <w:rsid w:val="00520AEA"/>
    <w:rsid w:val="00532773"/>
    <w:rsid w:val="00536D6E"/>
    <w:rsid w:val="006F50C8"/>
    <w:rsid w:val="0073222C"/>
    <w:rsid w:val="007677EC"/>
    <w:rsid w:val="008306A5"/>
    <w:rsid w:val="0085759B"/>
    <w:rsid w:val="00930EC1"/>
    <w:rsid w:val="009F286E"/>
    <w:rsid w:val="00A227DF"/>
    <w:rsid w:val="00A646E9"/>
    <w:rsid w:val="00A75313"/>
    <w:rsid w:val="00AC40F8"/>
    <w:rsid w:val="00B17C27"/>
    <w:rsid w:val="00BA6DBE"/>
    <w:rsid w:val="00C31534"/>
    <w:rsid w:val="00C62AFD"/>
    <w:rsid w:val="00DA5FC3"/>
    <w:rsid w:val="00EB3426"/>
    <w:rsid w:val="00F0389F"/>
    <w:rsid w:val="00F068D4"/>
    <w:rsid w:val="00F74518"/>
    <w:rsid w:val="00FB68AB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35"/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047E35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F745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745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45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745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47E35"/>
    <w:rPr>
      <w:rFonts w:cs="Times New Roman"/>
      <w:b/>
      <w:sz w:val="28"/>
    </w:rPr>
  </w:style>
  <w:style w:type="paragraph" w:customStyle="1" w:styleId="a4">
    <w:name w:val="Стиль"/>
    <w:rsid w:val="00047E35"/>
    <w:pPr>
      <w:widowControl w:val="0"/>
      <w:autoSpaceDE w:val="0"/>
      <w:autoSpaceDN w:val="0"/>
      <w:adjustRightInd w:val="0"/>
    </w:pPr>
    <w:rPr>
      <w:rFonts w:ascii="SimSun" w:eastAsia="SimSun" w:hAnsiTheme="minorHAnsi" w:cs="SimSun"/>
      <w:sz w:val="24"/>
      <w:szCs w:val="24"/>
    </w:rPr>
  </w:style>
  <w:style w:type="paragraph" w:customStyle="1" w:styleId="formattext">
    <w:name w:val="formattext"/>
    <w:basedOn w:val="a"/>
    <w:rsid w:val="00047E3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7E35"/>
    <w:rPr>
      <w:color w:val="0000FF"/>
      <w:u w:val="single"/>
    </w:rPr>
  </w:style>
  <w:style w:type="character" w:styleId="a6">
    <w:name w:val="Emphasis"/>
    <w:basedOn w:val="a0"/>
    <w:qFormat/>
    <w:rsid w:val="00F74518"/>
    <w:rPr>
      <w:i/>
      <w:iCs/>
    </w:rPr>
  </w:style>
  <w:style w:type="character" w:customStyle="1" w:styleId="20">
    <w:name w:val="Заголовок 2 Знак"/>
    <w:basedOn w:val="a0"/>
    <w:link w:val="2"/>
    <w:rsid w:val="00F74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74518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40">
    <w:name w:val="Заголовок 4 Знак"/>
    <w:basedOn w:val="a0"/>
    <w:link w:val="4"/>
    <w:rsid w:val="00F7451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50">
    <w:name w:val="Заголовок 5 Знак"/>
    <w:basedOn w:val="a0"/>
    <w:link w:val="5"/>
    <w:rsid w:val="00F7451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a7">
    <w:name w:val="Title"/>
    <w:basedOn w:val="a"/>
    <w:next w:val="a"/>
    <w:link w:val="a8"/>
    <w:qFormat/>
    <w:rsid w:val="001847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1847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qFormat/>
    <w:rsid w:val="001847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1847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uiPriority w:val="99"/>
    <w:rsid w:val="008306A5"/>
    <w:pPr>
      <w:widowControl w:val="0"/>
      <w:autoSpaceDE w:val="0"/>
      <w:autoSpaceDN w:val="0"/>
    </w:pPr>
    <w:rPr>
      <w:rFonts w:ascii="Calibri" w:hAnsi="Calibri"/>
      <w:szCs w:val="22"/>
    </w:rPr>
  </w:style>
  <w:style w:type="paragraph" w:customStyle="1" w:styleId="ConsPlusNonformat">
    <w:name w:val="ConsPlusNonformat"/>
    <w:uiPriority w:val="99"/>
    <w:rsid w:val="008306A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styleId="ab">
    <w:name w:val="header"/>
    <w:basedOn w:val="a"/>
    <w:link w:val="ac"/>
    <w:uiPriority w:val="99"/>
    <w:rsid w:val="008306A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8306A5"/>
    <w:rPr>
      <w:rFonts w:ascii="Calibri" w:eastAsia="Calibri" w:hAnsi="Calibri"/>
      <w:szCs w:val="22"/>
      <w:lang w:eastAsia="en-US"/>
    </w:rPr>
  </w:style>
  <w:style w:type="character" w:customStyle="1" w:styleId="11">
    <w:name w:val="Гиперссылка11"/>
    <w:basedOn w:val="a0"/>
    <w:uiPriority w:val="99"/>
    <w:rsid w:val="008306A5"/>
    <w:rPr>
      <w:color w:val="0000FF"/>
      <w:u w:val="single"/>
    </w:rPr>
  </w:style>
  <w:style w:type="table" w:customStyle="1" w:styleId="-151">
    <w:name w:val="Таблица-сетка 1 светлая — акцент 51"/>
    <w:basedOn w:val="a1"/>
    <w:uiPriority w:val="46"/>
    <w:rsid w:val="008306A5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1"/>
    <w:uiPriority w:val="46"/>
    <w:rsid w:val="008306A5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footer"/>
    <w:basedOn w:val="a"/>
    <w:link w:val="ae"/>
    <w:uiPriority w:val="99"/>
    <w:semiHidden/>
    <w:unhideWhenUsed/>
    <w:rsid w:val="008306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06A5"/>
    <w:rPr>
      <w:rFonts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2021-04-08T09:20:00Z</dcterms:created>
  <dcterms:modified xsi:type="dcterms:W3CDTF">2021-04-08T09:20:00Z</dcterms:modified>
</cp:coreProperties>
</file>